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57DE4" w14:textId="3A0AF851" w:rsidR="006E26EF" w:rsidRPr="00C47C3D" w:rsidRDefault="00CB5F0F" w:rsidP="00313492">
      <w:pPr>
        <w:pStyle w:val="Title"/>
        <w:rPr>
          <w:lang w:val="fr-FR"/>
        </w:rPr>
      </w:pPr>
      <w:r>
        <w:rPr>
          <w:lang w:val="fr-FR"/>
        </w:rPr>
        <w:t>Easing Simulator</w:t>
      </w:r>
    </w:p>
    <w:p w14:paraId="073B74CA" w14:textId="2BF16F22" w:rsidR="00A77E62" w:rsidRPr="003E5BAD" w:rsidRDefault="00CB5F0F" w:rsidP="00313492">
      <w:pPr>
        <w:pStyle w:val="Subtitle"/>
        <w:rPr>
          <w:sz w:val="36"/>
          <w:szCs w:val="40"/>
          <w:lang w:val="fr-FR"/>
        </w:rPr>
      </w:pPr>
      <w:r>
        <w:rPr>
          <w:sz w:val="36"/>
          <w:szCs w:val="40"/>
          <w:lang w:val="fr-FR"/>
        </w:rPr>
        <w:t>ESC</w:t>
      </w:r>
      <w:r w:rsidR="001C2B30" w:rsidRPr="003E5BAD">
        <w:rPr>
          <w:sz w:val="36"/>
          <w:szCs w:val="40"/>
          <w:lang w:val="fr-FR"/>
        </w:rPr>
        <w:t>201</w:t>
      </w:r>
      <w:r>
        <w:rPr>
          <w:sz w:val="36"/>
          <w:szCs w:val="40"/>
          <w:lang w:val="fr-FR"/>
        </w:rPr>
        <w:t>8</w:t>
      </w:r>
      <w:r w:rsidR="001C2B30" w:rsidRPr="003E5BAD">
        <w:rPr>
          <w:sz w:val="36"/>
          <w:szCs w:val="40"/>
          <w:lang w:val="fr-FR"/>
        </w:rPr>
        <w:t>_TP</w:t>
      </w:r>
      <w:r>
        <w:rPr>
          <w:sz w:val="36"/>
          <w:szCs w:val="40"/>
          <w:lang w:val="fr-FR"/>
        </w:rPr>
        <w:t>17</w:t>
      </w:r>
      <w:r w:rsidR="001C2B30" w:rsidRPr="003E5BAD">
        <w:rPr>
          <w:sz w:val="36"/>
          <w:szCs w:val="40"/>
          <w:lang w:val="fr-FR"/>
        </w:rPr>
        <w:t>_</w:t>
      </w:r>
      <w:r>
        <w:rPr>
          <w:sz w:val="36"/>
          <w:szCs w:val="40"/>
          <w:lang w:val="fr-FR"/>
        </w:rPr>
        <w:t>A</w:t>
      </w:r>
      <w:r w:rsidR="00C47C3D" w:rsidRPr="003E5BAD">
        <w:rPr>
          <w:sz w:val="36"/>
          <w:szCs w:val="40"/>
          <w:lang w:val="fr-FR"/>
        </w:rPr>
        <w:t>_</w:t>
      </w:r>
      <w:r w:rsidR="00D84812">
        <w:rPr>
          <w:sz w:val="36"/>
          <w:szCs w:val="40"/>
          <w:lang w:val="fr-FR"/>
        </w:rPr>
        <w:t>MO_</w:t>
      </w:r>
      <w:r w:rsidR="00C47C3D" w:rsidRPr="003E5BAD">
        <w:rPr>
          <w:sz w:val="36"/>
          <w:szCs w:val="40"/>
          <w:lang w:val="fr-FR"/>
        </w:rPr>
        <w:t>EN</w:t>
      </w:r>
    </w:p>
    <w:p w14:paraId="0EFC1E83" w14:textId="77777777" w:rsidR="008827AA" w:rsidRPr="00C47C3D" w:rsidRDefault="008827AA" w:rsidP="001C2B30">
      <w:pPr>
        <w:rPr>
          <w:lang w:val="fr-FR"/>
        </w:rPr>
      </w:pPr>
    </w:p>
    <w:p w14:paraId="792B32BF" w14:textId="77777777" w:rsidR="008827AA" w:rsidRPr="00C47C3D" w:rsidRDefault="008827AA" w:rsidP="001C2B30">
      <w:pPr>
        <w:rPr>
          <w:lang w:val="fr-FR"/>
        </w:rPr>
      </w:pPr>
    </w:p>
    <w:p w14:paraId="0946BB35" w14:textId="77777777" w:rsidR="008827AA" w:rsidRPr="00C47C3D" w:rsidRDefault="008827AA" w:rsidP="001C2B30">
      <w:pPr>
        <w:rPr>
          <w:lang w:val="fr-FR"/>
        </w:rPr>
      </w:pPr>
    </w:p>
    <w:p w14:paraId="7988906E" w14:textId="77777777" w:rsidR="003F39F8" w:rsidRDefault="003F39F8" w:rsidP="001C2B30">
      <w:pPr>
        <w:rPr>
          <w:rFonts w:ascii="Frutiger LT Com 45 Light" w:hAnsi="Frutiger LT Com 45 Light"/>
          <w:sz w:val="28"/>
          <w:szCs w:val="28"/>
          <w:lang w:val="en-AU"/>
        </w:rPr>
      </w:pPr>
    </w:p>
    <w:p w14:paraId="0719C44D" w14:textId="77777777" w:rsidR="003F39F8" w:rsidRDefault="003F39F8" w:rsidP="001C2B30">
      <w:pPr>
        <w:rPr>
          <w:rFonts w:ascii="Frutiger LT Com 45 Light" w:hAnsi="Frutiger LT Com 45 Light"/>
          <w:sz w:val="28"/>
          <w:szCs w:val="28"/>
          <w:lang w:val="en-AU"/>
        </w:rPr>
      </w:pPr>
    </w:p>
    <w:p w14:paraId="028C66AA" w14:textId="77777777" w:rsidR="003F39F8" w:rsidRDefault="003F39F8" w:rsidP="001C2B30">
      <w:pPr>
        <w:rPr>
          <w:rFonts w:ascii="Frutiger LT Com 45 Light" w:hAnsi="Frutiger LT Com 45 Light"/>
          <w:sz w:val="28"/>
          <w:szCs w:val="28"/>
          <w:lang w:val="en-AU"/>
        </w:rPr>
      </w:pPr>
    </w:p>
    <w:p w14:paraId="5F4B2D12" w14:textId="77777777" w:rsidR="003F39F8" w:rsidRDefault="003F39F8" w:rsidP="001C2B30">
      <w:pPr>
        <w:rPr>
          <w:rFonts w:ascii="Frutiger LT Com 45 Light" w:hAnsi="Frutiger LT Com 45 Light"/>
          <w:sz w:val="28"/>
          <w:szCs w:val="28"/>
          <w:lang w:val="en-AU"/>
        </w:rPr>
      </w:pPr>
    </w:p>
    <w:p w14:paraId="620CF6E9" w14:textId="77777777" w:rsidR="001C2B30" w:rsidRDefault="001C2B30" w:rsidP="001C2B30">
      <w:pPr>
        <w:rPr>
          <w:rFonts w:ascii="Frutiger LT Com 45 Light" w:hAnsi="Frutiger LT Com 45 Light"/>
          <w:sz w:val="28"/>
          <w:szCs w:val="28"/>
          <w:lang w:val="en-AU"/>
        </w:rPr>
      </w:pPr>
      <w:r w:rsidRPr="00336548">
        <w:rPr>
          <w:rFonts w:ascii="Frutiger LT Com 45 Light" w:hAnsi="Frutiger LT Com 45 Light"/>
          <w:sz w:val="28"/>
          <w:szCs w:val="28"/>
          <w:lang w:val="en-AU"/>
        </w:rPr>
        <w:t>Submitted by:</w:t>
      </w:r>
      <w:r w:rsidR="00336548" w:rsidRPr="00336548">
        <w:rPr>
          <w:rFonts w:ascii="Frutiger LT Com 45 Light" w:hAnsi="Frutiger LT Com 45 Light"/>
          <w:sz w:val="28"/>
          <w:szCs w:val="28"/>
          <w:lang w:val="en-AU"/>
        </w:rPr>
        <w:t xml:space="preserve"> </w:t>
      </w:r>
    </w:p>
    <w:p w14:paraId="266944A7" w14:textId="6B8D61C6" w:rsidR="00C47C3D" w:rsidRPr="00336548" w:rsidRDefault="00C47C3D" w:rsidP="001C2B30">
      <w:pPr>
        <w:rPr>
          <w:rFonts w:ascii="Frutiger LT Com 45 Light" w:hAnsi="Frutiger LT Com 45 Light"/>
          <w:sz w:val="28"/>
          <w:szCs w:val="28"/>
          <w:lang w:val="en-AU"/>
        </w:rPr>
      </w:pPr>
      <w:r>
        <w:rPr>
          <w:rFonts w:ascii="Frutiger LT Com 45 Light" w:hAnsi="Frutiger LT Com 45 Light"/>
          <w:sz w:val="28"/>
          <w:szCs w:val="28"/>
          <w:lang w:val="en-AU"/>
        </w:rPr>
        <w:t xml:space="preserve">Name: </w:t>
      </w:r>
      <w:r w:rsidR="00CB5F0F">
        <w:rPr>
          <w:rFonts w:ascii="Frutiger LT Com 45 Light" w:hAnsi="Frutiger LT Com 45 Light"/>
          <w:sz w:val="28"/>
          <w:szCs w:val="28"/>
          <w:lang w:val="en-AU"/>
        </w:rPr>
        <w:t>Mak Seng Hin (Thomas)</w:t>
      </w:r>
    </w:p>
    <w:p w14:paraId="2F7B85BF" w14:textId="5DDC2C67" w:rsidR="004B6219" w:rsidRPr="00336548" w:rsidRDefault="001C2B30" w:rsidP="001C2B30">
      <w:pPr>
        <w:rPr>
          <w:rFonts w:ascii="Frutiger LT Com 45 Light" w:hAnsi="Frutiger LT Com 45 Light"/>
          <w:sz w:val="28"/>
          <w:szCs w:val="28"/>
          <w:lang w:val="en-AU"/>
        </w:rPr>
      </w:pPr>
      <w:r w:rsidRPr="00336548">
        <w:rPr>
          <w:rFonts w:ascii="Frutiger LT Com 45 Light" w:hAnsi="Frutiger LT Com 45 Light"/>
          <w:sz w:val="28"/>
          <w:szCs w:val="28"/>
          <w:lang w:val="en-AU"/>
        </w:rPr>
        <w:t>Member country</w:t>
      </w:r>
      <w:r w:rsidR="003F39F8">
        <w:rPr>
          <w:rFonts w:ascii="Frutiger LT Com 45 Light" w:hAnsi="Frutiger LT Com 45 Light"/>
          <w:sz w:val="28"/>
          <w:szCs w:val="28"/>
          <w:lang w:val="en-AU"/>
        </w:rPr>
        <w:t xml:space="preserve"> or </w:t>
      </w:r>
      <w:r w:rsidRPr="00336548">
        <w:rPr>
          <w:rFonts w:ascii="Frutiger LT Com 45 Light" w:hAnsi="Frutiger LT Com 45 Light"/>
          <w:sz w:val="28"/>
          <w:szCs w:val="28"/>
          <w:lang w:val="en-AU"/>
        </w:rPr>
        <w:t xml:space="preserve">region: </w:t>
      </w:r>
      <w:r w:rsidR="00CB5F0F">
        <w:rPr>
          <w:rFonts w:ascii="Frutiger LT Com 45 Light" w:hAnsi="Frutiger LT Com 45 Light"/>
          <w:sz w:val="28"/>
          <w:szCs w:val="28"/>
          <w:lang w:val="en-AU"/>
        </w:rPr>
        <w:t>MO</w:t>
      </w:r>
    </w:p>
    <w:p w14:paraId="30C6CA60" w14:textId="04046F6C" w:rsidR="00336548" w:rsidRDefault="00336548" w:rsidP="001C2B30">
      <w:pPr>
        <w:rPr>
          <w:lang w:val="en-AU"/>
        </w:rPr>
      </w:pPr>
    </w:p>
    <w:p w14:paraId="7E9A4206" w14:textId="77777777" w:rsidR="006A0B57" w:rsidRPr="00F92F08" w:rsidRDefault="006A0B57" w:rsidP="006A0B57">
      <w:pPr>
        <w:rPr>
          <w:rFonts w:ascii="Frutiger LT Com 45 Light" w:hAnsi="Frutiger LT Com 45 Light"/>
          <w:sz w:val="28"/>
          <w:szCs w:val="28"/>
          <w:lang w:val="en-AU"/>
        </w:rPr>
      </w:pPr>
      <w:r w:rsidRPr="00F92F08">
        <w:rPr>
          <w:rFonts w:ascii="Frutiger LT Com 45 Light" w:hAnsi="Frutiger LT Com 45 Light"/>
          <w:sz w:val="28"/>
          <w:szCs w:val="28"/>
          <w:lang w:val="en-AU"/>
        </w:rPr>
        <w:t>Competition time:</w:t>
      </w:r>
    </w:p>
    <w:p w14:paraId="7EE3E387" w14:textId="77777777" w:rsidR="006A0B57" w:rsidRPr="00F92F08" w:rsidRDefault="006A0B57" w:rsidP="006A0B57">
      <w:pPr>
        <w:rPr>
          <w:rFonts w:ascii="Frutiger LT Com 45 Light" w:hAnsi="Frutiger LT Com 45 Light"/>
          <w:sz w:val="28"/>
          <w:szCs w:val="28"/>
          <w:lang w:val="en-AU"/>
        </w:rPr>
      </w:pPr>
      <w:r w:rsidRPr="00F92F08">
        <w:rPr>
          <w:rFonts w:ascii="Frutiger LT Com 45 Light" w:hAnsi="Frutiger LT Com 45 Light"/>
          <w:sz w:val="28"/>
          <w:szCs w:val="28"/>
          <w:lang w:val="en-AU"/>
        </w:rPr>
        <w:t>6.5 hours</w:t>
      </w:r>
    </w:p>
    <w:p w14:paraId="079C9BEC" w14:textId="77777777" w:rsidR="006A0B57" w:rsidRPr="00F92F08" w:rsidRDefault="006A0B57" w:rsidP="006A0B57">
      <w:pPr>
        <w:pStyle w:val="ListBullet"/>
        <w:numPr>
          <w:ilvl w:val="0"/>
          <w:numId w:val="0"/>
        </w:numPr>
        <w:ind w:left="284" w:hanging="284"/>
        <w:rPr>
          <w:rFonts w:ascii="Frutiger LT Com 45 Light" w:hAnsi="Frutiger LT Com 45 Light"/>
          <w:sz w:val="28"/>
          <w:szCs w:val="28"/>
          <w:lang w:val="en-AU"/>
        </w:rPr>
      </w:pPr>
    </w:p>
    <w:p w14:paraId="393342E6" w14:textId="77777777" w:rsidR="006A0B57" w:rsidRDefault="006A0B57" w:rsidP="001C2B30">
      <w:pPr>
        <w:rPr>
          <w:lang w:val="en-AU"/>
        </w:rPr>
      </w:pPr>
    </w:p>
    <w:p w14:paraId="554EA47C" w14:textId="77777777" w:rsidR="00336548" w:rsidRDefault="00336548" w:rsidP="001C2B30">
      <w:pPr>
        <w:rPr>
          <w:lang w:val="en-AU"/>
        </w:rPr>
      </w:pPr>
    </w:p>
    <w:p w14:paraId="4508FA32" w14:textId="77777777" w:rsidR="00336548" w:rsidRDefault="00336548" w:rsidP="00336548">
      <w:pPr>
        <w:pStyle w:val="ListBullet"/>
        <w:numPr>
          <w:ilvl w:val="0"/>
          <w:numId w:val="0"/>
        </w:numPr>
        <w:ind w:left="284" w:hanging="284"/>
        <w:rPr>
          <w:lang w:val="en-AU"/>
        </w:rPr>
      </w:pPr>
    </w:p>
    <w:p w14:paraId="04731F24" w14:textId="77777777" w:rsidR="00336548" w:rsidRDefault="00336548" w:rsidP="00336548">
      <w:pPr>
        <w:pStyle w:val="ListBullet"/>
        <w:numPr>
          <w:ilvl w:val="0"/>
          <w:numId w:val="0"/>
        </w:numPr>
        <w:ind w:left="284" w:hanging="284"/>
        <w:rPr>
          <w:lang w:val="en-AU"/>
        </w:rPr>
      </w:pPr>
    </w:p>
    <w:p w14:paraId="4F7E6CC9" w14:textId="77777777" w:rsidR="00336548" w:rsidRDefault="00336548" w:rsidP="00336548">
      <w:pPr>
        <w:pStyle w:val="ListBullet"/>
        <w:numPr>
          <w:ilvl w:val="0"/>
          <w:numId w:val="0"/>
        </w:numPr>
        <w:ind w:left="284" w:hanging="284"/>
        <w:rPr>
          <w:lang w:val="en-AU"/>
        </w:rPr>
      </w:pPr>
    </w:p>
    <w:p w14:paraId="40204A83" w14:textId="77777777" w:rsidR="00336548" w:rsidRDefault="00336548" w:rsidP="00336548">
      <w:pPr>
        <w:pStyle w:val="ListBullet"/>
        <w:numPr>
          <w:ilvl w:val="0"/>
          <w:numId w:val="0"/>
        </w:numPr>
        <w:ind w:left="284" w:hanging="284"/>
        <w:rPr>
          <w:lang w:val="en-AU"/>
        </w:rPr>
      </w:pPr>
    </w:p>
    <w:p w14:paraId="14F71BF3" w14:textId="77777777" w:rsidR="00336548" w:rsidRDefault="00336548" w:rsidP="00336548">
      <w:pPr>
        <w:rPr>
          <w:lang w:val="en-AU"/>
        </w:rPr>
      </w:pPr>
    </w:p>
    <w:p w14:paraId="66F7FCA3" w14:textId="77777777" w:rsidR="00336548" w:rsidRDefault="00336548" w:rsidP="00336548">
      <w:pPr>
        <w:rPr>
          <w:lang w:val="en-AU"/>
        </w:rPr>
      </w:pPr>
    </w:p>
    <w:p w14:paraId="52A3DE5E" w14:textId="77777777" w:rsidR="00336548" w:rsidRDefault="00336548" w:rsidP="00336548">
      <w:pPr>
        <w:pStyle w:val="ListBullet"/>
        <w:numPr>
          <w:ilvl w:val="0"/>
          <w:numId w:val="0"/>
        </w:numPr>
        <w:ind w:left="284" w:hanging="284"/>
        <w:rPr>
          <w:lang w:val="en-AU"/>
        </w:rPr>
      </w:pPr>
    </w:p>
    <w:p w14:paraId="73969E3A" w14:textId="77777777" w:rsidR="00336548" w:rsidRPr="00336548" w:rsidRDefault="00336548" w:rsidP="00336548">
      <w:pPr>
        <w:pStyle w:val="ListBullet"/>
        <w:numPr>
          <w:ilvl w:val="0"/>
          <w:numId w:val="0"/>
        </w:numPr>
        <w:rPr>
          <w:rFonts w:ascii="Frutiger LT Com 45 Light" w:hAnsi="Frutiger LT Com 45 Light"/>
          <w:lang w:val="en-AU"/>
        </w:rPr>
        <w:sectPr w:rsidR="00336548" w:rsidRPr="00336548" w:rsidSect="001C5F88">
          <w:headerReference w:type="default" r:id="rId8"/>
          <w:footerReference w:type="default" r:id="rId9"/>
          <w:headerReference w:type="first" r:id="rId10"/>
          <w:footerReference w:type="first" r:id="rId11"/>
          <w:pgSz w:w="11906" w:h="16838" w:code="9"/>
          <w:pgMar w:top="1985" w:right="1134" w:bottom="1985" w:left="1134" w:header="567" w:footer="567" w:gutter="0"/>
          <w:cols w:space="708"/>
          <w:titlePg/>
          <w:docGrid w:linePitch="360"/>
        </w:sectPr>
      </w:pPr>
    </w:p>
    <w:p w14:paraId="5A8B7B9C" w14:textId="37B0AA05" w:rsidR="00C47C3D" w:rsidRPr="00976B84" w:rsidRDefault="00C47C3D" w:rsidP="00976B84">
      <w:pPr>
        <w:pStyle w:val="Heading2"/>
      </w:pPr>
      <w:r w:rsidRPr="001C2B30">
        <w:lastRenderedPageBreak/>
        <w:t>Contents</w:t>
      </w:r>
    </w:p>
    <w:p w14:paraId="341207DC" w14:textId="77777777" w:rsidR="00C47C3D" w:rsidRDefault="00C47C3D" w:rsidP="00C47C3D">
      <w:r>
        <w:t>This Test Project proposal consists of the following documentation/files:</w:t>
      </w:r>
    </w:p>
    <w:p w14:paraId="32C443E3" w14:textId="5D448815" w:rsidR="00C47C3D" w:rsidRDefault="00C47C3D" w:rsidP="00C47C3D">
      <w:pPr>
        <w:pStyle w:val="ListNumber"/>
      </w:pPr>
      <w:r>
        <w:t>WSC201</w:t>
      </w:r>
      <w:r w:rsidR="003E5BAD">
        <w:t>9</w:t>
      </w:r>
      <w:r w:rsidR="00D137EA">
        <w:t>_TP17</w:t>
      </w:r>
      <w:r>
        <w:t>_</w:t>
      </w:r>
      <w:r w:rsidR="00D137EA">
        <w:t>A_MO</w:t>
      </w:r>
      <w:r>
        <w:t>_EN.doc</w:t>
      </w:r>
      <w:r>
        <w:tab/>
      </w:r>
    </w:p>
    <w:p w14:paraId="22C45403" w14:textId="1C8BD1A6" w:rsidR="00C47C3D" w:rsidRPr="00976B84" w:rsidRDefault="00C47C3D" w:rsidP="00976B84">
      <w:pPr>
        <w:pStyle w:val="Heading2"/>
      </w:pPr>
      <w:r w:rsidRPr="001C2B30">
        <w:t xml:space="preserve">Introduction </w:t>
      </w:r>
    </w:p>
    <w:p w14:paraId="59748A7A" w14:textId="73C2F4D7" w:rsidR="00D84812" w:rsidRPr="00D137EA" w:rsidRDefault="00D84812" w:rsidP="00D84812">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In this project, we create a</w:t>
      </w:r>
      <w:r w:rsidR="00976B84">
        <w:rPr>
          <w:rFonts w:ascii="Arial" w:eastAsiaTheme="minorHAnsi" w:hAnsi="Arial" w:cstheme="minorBidi"/>
          <w:sz w:val="20"/>
          <w:szCs w:val="22"/>
          <w:lang w:val="en-GB" w:eastAsia="en-US"/>
        </w:rPr>
        <w:t xml:space="preserve"> single-page to present an</w:t>
      </w:r>
      <w:r w:rsidRPr="00D137EA">
        <w:rPr>
          <w:rFonts w:ascii="Arial" w:eastAsiaTheme="minorHAnsi" w:hAnsi="Arial" w:cstheme="minorBidi"/>
          <w:sz w:val="20"/>
          <w:szCs w:val="22"/>
          <w:lang w:val="en-GB" w:eastAsia="en-US"/>
        </w:rPr>
        <w:t xml:space="preserve"> easing function simulator. </w:t>
      </w:r>
    </w:p>
    <w:p w14:paraId="07A73A0F" w14:textId="77777777" w:rsidR="00C47C3D" w:rsidRDefault="00C47C3D" w:rsidP="00C47C3D">
      <w:pPr>
        <w:pStyle w:val="Heading2"/>
      </w:pPr>
      <w:r w:rsidRPr="001C2B30">
        <w:t>Description of project and tasks</w:t>
      </w:r>
    </w:p>
    <w:p w14:paraId="06F70041" w14:textId="0F8DA131" w:rsidR="00D137EA" w:rsidRPr="00D137EA" w:rsidRDefault="00976B84" w:rsidP="00976B84">
      <w:pPr>
        <w:pStyle w:val="NormalWeb"/>
        <w:rPr>
          <w:rFonts w:ascii="Arial" w:eastAsiaTheme="minorHAnsi" w:hAnsi="Arial" w:cstheme="minorBidi"/>
          <w:sz w:val="20"/>
          <w:szCs w:val="22"/>
          <w:lang w:val="en-GB" w:eastAsia="en-US"/>
        </w:rPr>
      </w:pPr>
      <w:r>
        <w:rPr>
          <w:rFonts w:ascii="Arial" w:eastAsiaTheme="minorHAnsi" w:hAnsi="Arial" w:cstheme="minorBidi"/>
          <w:sz w:val="20"/>
          <w:szCs w:val="22"/>
          <w:lang w:val="en-GB" w:eastAsia="en-US"/>
        </w:rPr>
        <w:t xml:space="preserve">The page presents the following </w:t>
      </w:r>
      <w:r w:rsidR="00D137EA" w:rsidRPr="00D137EA">
        <w:rPr>
          <w:rFonts w:ascii="Arial" w:eastAsiaTheme="minorHAnsi" w:hAnsi="Arial" w:cstheme="minorBidi"/>
          <w:sz w:val="20"/>
          <w:szCs w:val="22"/>
          <w:lang w:val="en-GB" w:eastAsia="en-US"/>
        </w:rPr>
        <w:t>easing functions:</w:t>
      </w:r>
    </w:p>
    <w:p w14:paraId="4CD1829F" w14:textId="77777777" w:rsidR="00D137EA" w:rsidRDefault="00D137EA" w:rsidP="00D137EA">
      <w:pPr>
        <w:numPr>
          <w:ilvl w:val="0"/>
          <w:numId w:val="20"/>
        </w:numPr>
        <w:spacing w:before="100" w:beforeAutospacing="1" w:after="100" w:afterAutospacing="1" w:line="240" w:lineRule="auto"/>
      </w:pPr>
      <w:r>
        <w:t>Linear</w:t>
      </w:r>
    </w:p>
    <w:p w14:paraId="1C8CF2C4" w14:textId="77777777" w:rsidR="00D137EA" w:rsidRDefault="00D137EA" w:rsidP="00D137EA">
      <w:pPr>
        <w:numPr>
          <w:ilvl w:val="0"/>
          <w:numId w:val="20"/>
        </w:numPr>
        <w:spacing w:before="100" w:beforeAutospacing="1" w:after="100" w:afterAutospacing="1" w:line="240" w:lineRule="auto"/>
      </w:pPr>
      <w:r>
        <w:t>Ease-out</w:t>
      </w:r>
    </w:p>
    <w:p w14:paraId="664A1D58" w14:textId="77777777" w:rsidR="00D137EA" w:rsidRDefault="00D137EA" w:rsidP="00D137EA">
      <w:pPr>
        <w:numPr>
          <w:ilvl w:val="0"/>
          <w:numId w:val="20"/>
        </w:numPr>
        <w:spacing w:before="100" w:beforeAutospacing="1" w:after="100" w:afterAutospacing="1" w:line="240" w:lineRule="auto"/>
      </w:pPr>
      <w:r>
        <w:t>Ease-in</w:t>
      </w:r>
    </w:p>
    <w:p w14:paraId="4454B87F" w14:textId="77777777" w:rsidR="00D137EA" w:rsidRDefault="00D137EA" w:rsidP="00D137EA">
      <w:pPr>
        <w:numPr>
          <w:ilvl w:val="0"/>
          <w:numId w:val="20"/>
        </w:numPr>
        <w:spacing w:before="100" w:beforeAutospacing="1" w:after="100" w:afterAutospacing="1" w:line="240" w:lineRule="auto"/>
      </w:pPr>
      <w:r>
        <w:t>Ease-in-out</w:t>
      </w:r>
    </w:p>
    <w:p w14:paraId="0136BFD3" w14:textId="77777777" w:rsidR="00D137EA" w:rsidRDefault="00D137EA" w:rsidP="00D137EA">
      <w:pPr>
        <w:numPr>
          <w:ilvl w:val="0"/>
          <w:numId w:val="20"/>
        </w:numPr>
        <w:spacing w:before="100" w:beforeAutospacing="1" w:after="100" w:afterAutospacing="1" w:line="240" w:lineRule="auto"/>
      </w:pPr>
      <w:r>
        <w:t>Ease-out-bounce</w:t>
      </w:r>
    </w:p>
    <w:p w14:paraId="2C69B368" w14:textId="77777777" w:rsidR="00D137EA" w:rsidRDefault="00D137EA" w:rsidP="00D137EA">
      <w:pPr>
        <w:numPr>
          <w:ilvl w:val="0"/>
          <w:numId w:val="20"/>
        </w:numPr>
        <w:spacing w:before="100" w:beforeAutospacing="1" w:after="100" w:afterAutospacing="1" w:line="240" w:lineRule="auto"/>
      </w:pPr>
      <w:r>
        <w:t>Ease-in-bounce</w:t>
      </w:r>
    </w:p>
    <w:p w14:paraId="6E1467A2"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Note, the actual easing functions to be implemented depends on the availability in JSON.</w:t>
      </w:r>
    </w:p>
    <w:p w14:paraId="1FD8A8CD"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There is header, main area and footer in this page.</w:t>
      </w:r>
    </w:p>
    <w:p w14:paraId="55D094C4" w14:textId="77777777" w:rsidR="00D137EA" w:rsidRPr="00D137EA" w:rsidRDefault="00D137EA" w:rsidP="00D84812">
      <w:pPr>
        <w:pStyle w:val="Heading3"/>
      </w:pPr>
      <w:r w:rsidRPr="00D137EA">
        <w:t>3 Main Parts</w:t>
      </w:r>
    </w:p>
    <w:p w14:paraId="3DE80A4E"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There are 3 parts in main area of the web page.</w:t>
      </w:r>
    </w:p>
    <w:p w14:paraId="09E029C8" w14:textId="262C3FBC" w:rsidR="00D137EA" w:rsidRDefault="001A2237" w:rsidP="00D137EA">
      <w:pPr>
        <w:numPr>
          <w:ilvl w:val="0"/>
          <w:numId w:val="21"/>
        </w:numPr>
        <w:spacing w:before="100" w:beforeAutospacing="1" w:after="100" w:afterAutospacing="1" w:line="240" w:lineRule="auto"/>
      </w:pPr>
      <w:r>
        <w:t>Options for easing functions</w:t>
      </w:r>
    </w:p>
    <w:p w14:paraId="77AF9028" w14:textId="77777777" w:rsidR="00D137EA" w:rsidRDefault="00D137EA" w:rsidP="00D137EA">
      <w:pPr>
        <w:numPr>
          <w:ilvl w:val="0"/>
          <w:numId w:val="21"/>
        </w:numPr>
        <w:spacing w:before="100" w:beforeAutospacing="1" w:after="100" w:afterAutospacing="1" w:line="240" w:lineRule="auto"/>
      </w:pPr>
      <w:r>
        <w:t>Simulation Chart</w:t>
      </w:r>
    </w:p>
    <w:p w14:paraId="253A38B5" w14:textId="77777777" w:rsidR="00D137EA" w:rsidRDefault="00D137EA" w:rsidP="00D137EA">
      <w:pPr>
        <w:numPr>
          <w:ilvl w:val="0"/>
          <w:numId w:val="21"/>
        </w:numPr>
        <w:spacing w:before="100" w:beforeAutospacing="1" w:after="100" w:afterAutospacing="1" w:line="240" w:lineRule="auto"/>
      </w:pPr>
      <w:r>
        <w:t>Slider</w:t>
      </w:r>
    </w:p>
    <w:p w14:paraId="459E3A11" w14:textId="77777777" w:rsidR="00D137EA" w:rsidRPr="00D137EA" w:rsidRDefault="00D137EA" w:rsidP="00D137EA">
      <w:pPr>
        <w:pStyle w:val="Heading3"/>
      </w:pPr>
      <w:r w:rsidRPr="00D137EA">
        <w:t>Layout</w:t>
      </w:r>
    </w:p>
    <w:p w14:paraId="62266E7F"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page should be responsive to both small and desktop screen.</w:t>
      </w:r>
    </w:p>
    <w:p w14:paraId="7769F38C" w14:textId="17039B11"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 xml:space="preserve">Both </w:t>
      </w:r>
      <w:r w:rsidR="00063805" w:rsidRPr="00D137EA">
        <w:rPr>
          <w:rFonts w:ascii="Arial" w:eastAsiaTheme="minorHAnsi" w:hAnsi="Arial" w:cstheme="minorBidi"/>
          <w:sz w:val="20"/>
          <w:szCs w:val="22"/>
          <w:lang w:val="en-GB" w:eastAsia="en-US"/>
        </w:rPr>
        <w:t>layouts</w:t>
      </w:r>
      <w:r w:rsidRPr="00D137EA">
        <w:rPr>
          <w:rFonts w:ascii="Arial" w:eastAsiaTheme="minorHAnsi" w:hAnsi="Arial" w:cstheme="minorBidi"/>
          <w:sz w:val="20"/>
          <w:szCs w:val="22"/>
          <w:lang w:val="en-GB" w:eastAsia="en-US"/>
        </w:rPr>
        <w:t xml:space="preserve"> has a full-width header.</w:t>
      </w:r>
      <w:bookmarkStart w:id="0" w:name="_GoBack"/>
      <w:bookmarkEnd w:id="0"/>
    </w:p>
    <w:p w14:paraId="36B133E7" w14:textId="77777777" w:rsidR="00D137EA" w:rsidRPr="00D137EA" w:rsidRDefault="00D137EA" w:rsidP="00D137EA">
      <w:pPr>
        <w:pStyle w:val="Heading4"/>
      </w:pPr>
      <w:r w:rsidRPr="00D137EA">
        <w:t>Header</w:t>
      </w:r>
    </w:p>
    <w:p w14:paraId="4720EA14"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header is available in both wide and small screen.</w:t>
      </w:r>
    </w:p>
    <w:p w14:paraId="54C0CDD7" w14:textId="69A7194D"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 xml:space="preserve">There is an about button on the top-right. In desktop layout, the about button is </w:t>
      </w:r>
      <w:r w:rsidR="00976B84" w:rsidRPr="00D137EA">
        <w:rPr>
          <w:rFonts w:ascii="Arial" w:eastAsiaTheme="minorHAnsi" w:hAnsi="Arial" w:cstheme="minorBidi"/>
          <w:sz w:val="20"/>
          <w:szCs w:val="22"/>
          <w:lang w:val="en-GB" w:eastAsia="en-US"/>
        </w:rPr>
        <w:t>labelled</w:t>
      </w:r>
      <w:r w:rsidRPr="00D137EA">
        <w:rPr>
          <w:rFonts w:ascii="Arial" w:eastAsiaTheme="minorHAnsi" w:hAnsi="Arial" w:cstheme="minorBidi"/>
          <w:sz w:val="20"/>
          <w:szCs w:val="22"/>
          <w:lang w:val="en-GB" w:eastAsia="en-US"/>
        </w:rPr>
        <w:t xml:space="preserve"> with "About". In mobile layout, the about button is an "i" round button.</w:t>
      </w:r>
    </w:p>
    <w:p w14:paraId="03A5A360"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In desktop layout, when clicking on the about button, the about panel shows in one of the following motion, which will be decided on the competition day.</w:t>
      </w:r>
    </w:p>
    <w:p w14:paraId="04794D6E" w14:textId="77777777" w:rsidR="00D137EA" w:rsidRDefault="00D137EA" w:rsidP="00D137EA">
      <w:pPr>
        <w:numPr>
          <w:ilvl w:val="0"/>
          <w:numId w:val="22"/>
        </w:numPr>
        <w:spacing w:before="100" w:beforeAutospacing="1" w:after="100" w:afterAutospacing="1" w:line="240" w:lineRule="auto"/>
      </w:pPr>
      <w:r>
        <w:t>Pop up</w:t>
      </w:r>
    </w:p>
    <w:p w14:paraId="3C9C273D" w14:textId="77777777" w:rsidR="00D137EA" w:rsidRDefault="00D137EA" w:rsidP="00D137EA">
      <w:pPr>
        <w:numPr>
          <w:ilvl w:val="0"/>
          <w:numId w:val="22"/>
        </w:numPr>
        <w:spacing w:before="100" w:beforeAutospacing="1" w:after="100" w:afterAutospacing="1" w:line="240" w:lineRule="auto"/>
      </w:pPr>
      <w:r>
        <w:lastRenderedPageBreak/>
        <w:t>Slide-in from right</w:t>
      </w:r>
    </w:p>
    <w:p w14:paraId="4D9A246E"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In mobile layout, when tapping on the about button ("i" indicator), an about pane shows in one of the following motion, which will be decided on the competition day.</w:t>
      </w:r>
    </w:p>
    <w:p w14:paraId="2D745E90" w14:textId="77777777" w:rsidR="00D137EA" w:rsidRDefault="00D137EA" w:rsidP="00D137EA">
      <w:pPr>
        <w:numPr>
          <w:ilvl w:val="0"/>
          <w:numId w:val="23"/>
        </w:numPr>
        <w:spacing w:before="100" w:beforeAutospacing="1" w:after="100" w:afterAutospacing="1" w:line="240" w:lineRule="auto"/>
      </w:pPr>
      <w:r>
        <w:t>Slide up as full overlay</w:t>
      </w:r>
    </w:p>
    <w:p w14:paraId="645C828B" w14:textId="77777777" w:rsidR="00D137EA" w:rsidRDefault="00D137EA" w:rsidP="00D137EA">
      <w:pPr>
        <w:numPr>
          <w:ilvl w:val="0"/>
          <w:numId w:val="23"/>
        </w:numPr>
        <w:spacing w:before="100" w:beforeAutospacing="1" w:after="100" w:afterAutospacing="1" w:line="240" w:lineRule="auto"/>
      </w:pPr>
      <w:r>
        <w:t>Pop up from middle into full overlay</w:t>
      </w:r>
    </w:p>
    <w:p w14:paraId="4C08EC3B" w14:textId="77777777" w:rsidR="00D137EA" w:rsidRDefault="00D137EA" w:rsidP="00D137EA">
      <w:pPr>
        <w:numPr>
          <w:ilvl w:val="0"/>
          <w:numId w:val="23"/>
        </w:numPr>
        <w:spacing w:before="100" w:beforeAutospacing="1" w:after="100" w:afterAutospacing="1" w:line="240" w:lineRule="auto"/>
      </w:pPr>
      <w:r>
        <w:t>Side up into half overlay</w:t>
      </w:r>
    </w:p>
    <w:p w14:paraId="0D5B7631" w14:textId="77777777" w:rsidR="00D137EA" w:rsidRDefault="00D137EA" w:rsidP="00D137EA">
      <w:pPr>
        <w:numPr>
          <w:ilvl w:val="0"/>
          <w:numId w:val="23"/>
        </w:numPr>
        <w:spacing w:before="100" w:beforeAutospacing="1" w:after="100" w:afterAutospacing="1" w:line="240" w:lineRule="auto"/>
      </w:pPr>
      <w:r>
        <w:t>Card flip into back face of the app</w:t>
      </w:r>
    </w:p>
    <w:p w14:paraId="08D1F8B7" w14:textId="77777777" w:rsidR="00D137EA" w:rsidRPr="00D137EA" w:rsidRDefault="00D137EA" w:rsidP="00D137EA">
      <w:pPr>
        <w:pStyle w:val="Heading4"/>
      </w:pPr>
      <w:r w:rsidRPr="00D137EA">
        <w:t>Desktop / Wide screen</w:t>
      </w:r>
    </w:p>
    <w:p w14:paraId="7A3F3FD2"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There are 2 columns in desktop / wide screen. Both of them are 50% width.</w:t>
      </w:r>
    </w:p>
    <w:p w14:paraId="67805618"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On the left there are options to select different easing functions. On the right side, there is chart area and slider.</w:t>
      </w:r>
    </w:p>
    <w:p w14:paraId="4173CBD5" w14:textId="77777777" w:rsidR="00D137EA" w:rsidRPr="00D137EA" w:rsidRDefault="00D137EA" w:rsidP="00D137EA">
      <w:pPr>
        <w:pStyle w:val="Heading4"/>
      </w:pPr>
      <w:r w:rsidRPr="00D137EA">
        <w:t>Mobile / Small screen</w:t>
      </w:r>
    </w:p>
    <w:p w14:paraId="125F808D"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In mobile / small screen, we have 1 column for top to bottom. The easing options, however, is still 2 columns in a row.</w:t>
      </w:r>
    </w:p>
    <w:p w14:paraId="74D3505A"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order of elements in small screen should be in following order: Header, chart, slider, options and back-to-bop button.</w:t>
      </w:r>
    </w:p>
    <w:p w14:paraId="69BE7033"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back-to-top button is only visible in small screen and hidden in wide screen.</w:t>
      </w:r>
    </w:p>
    <w:p w14:paraId="49E336C2" w14:textId="77777777" w:rsidR="00D137EA" w:rsidRPr="00D137EA" w:rsidRDefault="00D137EA" w:rsidP="00D137EA">
      <w:pPr>
        <w:pStyle w:val="Heading4"/>
      </w:pPr>
      <w:r w:rsidRPr="00D137EA">
        <w:t>Easing options</w:t>
      </w:r>
    </w:p>
    <w:p w14:paraId="2CB88F56"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ease options has layout of 2 columns, in both mobile and desktop.</w:t>
      </w:r>
    </w:p>
    <w:p w14:paraId="3F5FAE6F"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easing equations, text and calculations are fetched through the provided JSON file.</w:t>
      </w:r>
    </w:p>
    <w:p w14:paraId="54B3AA25"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whole label of ease options should be clickable, including the radio button and corresponding text.</w:t>
      </w:r>
    </w:p>
    <w:p w14:paraId="0B9334C5"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It seems too boring to use the original radio / checkbox button outlook. In order to match the theme to the target audience, we want to have a customized radio button and text label outlook. When the radio button is selected, we want some kind of animation / transition when toggling the selected state of the checkbox.</w:t>
      </w:r>
    </w:p>
    <w:p w14:paraId="295C2F8D"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In terms of accessibility concern, we require the radio / checkbox to be still usable even when CSS is disabled.</w:t>
      </w:r>
    </w:p>
    <w:p w14:paraId="509900B9"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JSON comes with an equation of each easing function. This equation text is displayed when use mouse overs on the easing function option. The equation should be styled to be readable. The appearance of equation should also be animated/transitioned.</w:t>
      </w:r>
    </w:p>
    <w:p w14:paraId="18BDA482" w14:textId="77777777" w:rsidR="00D137EA" w:rsidRPr="00D137EA" w:rsidRDefault="00D137EA" w:rsidP="00D137EA">
      <w:pPr>
        <w:pStyle w:val="Heading4"/>
      </w:pPr>
      <w:r w:rsidRPr="00D137EA">
        <w:t>Chart</w:t>
      </w:r>
    </w:p>
    <w:p w14:paraId="3E5CC6E6"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chart has time on x-axis and transition percentage on y-axis. The time on x-axis has 3 seconds max. The transition percentage on y-axis has 0%-100% scale. Please note that some functions, e.g. bounce, may exceed 100% during the transition.</w:t>
      </w:r>
    </w:p>
    <w:p w14:paraId="08473DD3"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lastRenderedPageBreak/>
        <w:t>When easing function options are selected, the corresponding curve is shown on the chart. The easing function options are de-selected, the corresponding curve disappears from the chart.</w:t>
      </w:r>
    </w:p>
    <w:p w14:paraId="301B7A15"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Each curve comes with a round indicator with numeric value inside it. The position of the indicator should be on the path of curve, according to the current x-value. The numeric value is the current transition percentage, which is exactly the same as its current y-position in the chart.</w:t>
      </w:r>
    </w:p>
    <w:p w14:paraId="29273479"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initial timing value for x-axis is 0. This value is bound to the value of the slider. When user slides the slider, the timing value of the chart changes to corresponding value. The timing value affects the round indicator on the curve.</w:t>
      </w:r>
    </w:p>
    <w:p w14:paraId="6014CC50"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chart should have responsive width so that the chart scales to fit screen size. The round indicators on the chart should also be responsive so they won't be too large when the screen is small.</w:t>
      </w:r>
    </w:p>
    <w:p w14:paraId="18EF0869"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chart should also be styled to fit our target audience group.</w:t>
      </w:r>
    </w:p>
    <w:p w14:paraId="2522547A" w14:textId="1FB60C52"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 xml:space="preserve">When CSS is disabled, the slider should still </w:t>
      </w:r>
      <w:r w:rsidRPr="00D137EA">
        <w:rPr>
          <w:rFonts w:ascii="Arial" w:eastAsiaTheme="minorHAnsi" w:hAnsi="Arial" w:cstheme="minorBidi"/>
          <w:sz w:val="20"/>
          <w:szCs w:val="22"/>
          <w:lang w:val="en-GB" w:eastAsia="en-US"/>
        </w:rPr>
        <w:t>work,</w:t>
      </w:r>
      <w:r w:rsidRPr="00D137EA">
        <w:rPr>
          <w:rFonts w:ascii="Arial" w:eastAsiaTheme="minorHAnsi" w:hAnsi="Arial" w:cstheme="minorBidi"/>
          <w:sz w:val="20"/>
          <w:szCs w:val="22"/>
          <w:lang w:val="en-GB" w:eastAsia="en-US"/>
        </w:rPr>
        <w:t xml:space="preserve"> and numeric value of each indicator should still change.</w:t>
      </w:r>
    </w:p>
    <w:p w14:paraId="310F85DE" w14:textId="77777777" w:rsidR="00D137EA" w:rsidRPr="00D137EA" w:rsidRDefault="00D137EA" w:rsidP="00D137EA">
      <w:pPr>
        <w:pStyle w:val="Heading4"/>
      </w:pPr>
      <w:r w:rsidRPr="00D137EA">
        <w:t>Slider</w:t>
      </w:r>
    </w:p>
    <w:p w14:paraId="3B8F5C4E"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There is a slider to control the timing value on x-axis of the chart. The slider has 0 to 100 value, which represents the 0% to 100% of the 5 seconds timing interval on x-axis of the chart.</w:t>
      </w:r>
    </w:p>
    <w:p w14:paraId="05D50131"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slider should be implemented by standard input tag. In order to match the style of target audience and be mobile friendly, we should add customized style to the slider.</w:t>
      </w:r>
    </w:p>
    <w:p w14:paraId="579B7B02"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There is a "Play" button that automatically increases the slider value until it reaches 100% of the slider. During the playback, the round indicators in the chart should move accordingly.</w:t>
      </w:r>
    </w:p>
    <w:p w14:paraId="02CADD23" w14:textId="0ABC9733"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 xml:space="preserve">If the slider is already at the end, nothing </w:t>
      </w:r>
      <w:r w:rsidRPr="00D137EA">
        <w:rPr>
          <w:rFonts w:ascii="Arial" w:eastAsiaTheme="minorHAnsi" w:hAnsi="Arial" w:cstheme="minorBidi"/>
          <w:sz w:val="20"/>
          <w:szCs w:val="22"/>
          <w:lang w:val="en-GB" w:eastAsia="en-US"/>
        </w:rPr>
        <w:t>happens</w:t>
      </w:r>
      <w:r w:rsidRPr="00D137EA">
        <w:rPr>
          <w:rFonts w:ascii="Arial" w:eastAsiaTheme="minorHAnsi" w:hAnsi="Arial" w:cstheme="minorBidi"/>
          <w:sz w:val="20"/>
          <w:szCs w:val="22"/>
          <w:lang w:val="en-GB" w:eastAsia="en-US"/>
        </w:rPr>
        <w:t xml:space="preserve"> when tapping on the "Play" button.</w:t>
      </w:r>
    </w:p>
    <w:p w14:paraId="3B924049" w14:textId="44107464" w:rsidR="00D137EA" w:rsidRDefault="00D137EA" w:rsidP="00D137EA">
      <w:pPr>
        <w:pStyle w:val="Heading4"/>
      </w:pPr>
      <w:r w:rsidRPr="00D137EA">
        <w:t>Random parts</w:t>
      </w:r>
    </w:p>
    <w:p w14:paraId="464DF17A" w14:textId="09F3DAD0" w:rsidR="00976B84" w:rsidRPr="00976B84" w:rsidRDefault="00976B84" w:rsidP="00976B84">
      <w:r>
        <w:t>In this test project, some configurations are designed to be randomized during the competition day.</w:t>
      </w:r>
    </w:p>
    <w:p w14:paraId="74B90FAE" w14:textId="7CA53B48" w:rsidR="00D137EA" w:rsidRDefault="00D137EA" w:rsidP="00D137EA">
      <w:pPr>
        <w:pStyle w:val="Heading5"/>
      </w:pPr>
      <w:r>
        <w:t xml:space="preserve">1. </w:t>
      </w:r>
      <w:r w:rsidR="00976B84">
        <w:t xml:space="preserve">randomized </w:t>
      </w:r>
      <w:r>
        <w:t>Ta</w:t>
      </w:r>
      <w:r w:rsidR="00E96FE5">
        <w:t>rget audience and Theme</w:t>
      </w:r>
    </w:p>
    <w:p w14:paraId="69E021AE" w14:textId="3C869FBC" w:rsidR="00E96FE5" w:rsidRPr="00E96FE5" w:rsidRDefault="00E96FE5" w:rsidP="00E96FE5">
      <w:r>
        <w:br/>
        <w:t>One of the following target audience should be chosen:</w:t>
      </w:r>
    </w:p>
    <w:p w14:paraId="7A9B6AE9" w14:textId="0CB3306D" w:rsidR="00D137EA" w:rsidRPr="00D137EA" w:rsidRDefault="00D137EA" w:rsidP="00E96FE5">
      <w:pPr>
        <w:pStyle w:val="NormalWeb"/>
        <w:numPr>
          <w:ilvl w:val="0"/>
          <w:numId w:val="31"/>
        </w:numPr>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 xml:space="preserve">This simulator is designed for secondary students who are learning functions. </w:t>
      </w:r>
    </w:p>
    <w:p w14:paraId="376171A5" w14:textId="3F38A08B" w:rsidR="00D137EA" w:rsidRPr="00D137EA" w:rsidRDefault="00E96FE5" w:rsidP="00E96FE5">
      <w:pPr>
        <w:pStyle w:val="NormalWeb"/>
        <w:numPr>
          <w:ilvl w:val="0"/>
          <w:numId w:val="31"/>
        </w:numPr>
        <w:rPr>
          <w:rFonts w:ascii="Arial" w:eastAsiaTheme="minorHAnsi" w:hAnsi="Arial" w:cstheme="minorBidi"/>
          <w:sz w:val="20"/>
          <w:szCs w:val="22"/>
          <w:lang w:val="en-GB" w:eastAsia="en-US"/>
        </w:rPr>
      </w:pPr>
      <w:r>
        <w:rPr>
          <w:rFonts w:ascii="Arial" w:eastAsiaTheme="minorHAnsi" w:hAnsi="Arial" w:cstheme="minorBidi"/>
          <w:sz w:val="20"/>
          <w:szCs w:val="22"/>
          <w:lang w:val="en-GB" w:eastAsia="en-US"/>
        </w:rPr>
        <w:t>T</w:t>
      </w:r>
      <w:r w:rsidR="00D137EA" w:rsidRPr="00D137EA">
        <w:rPr>
          <w:rFonts w:ascii="Arial" w:eastAsiaTheme="minorHAnsi" w:hAnsi="Arial" w:cstheme="minorBidi"/>
          <w:sz w:val="20"/>
          <w:szCs w:val="22"/>
          <w:lang w:val="en-GB" w:eastAsia="en-US"/>
        </w:rPr>
        <w:t xml:space="preserve">his simulator is designed for </w:t>
      </w:r>
      <w:r w:rsidR="001A2237">
        <w:rPr>
          <w:rFonts w:ascii="Arial" w:eastAsiaTheme="minorHAnsi" w:hAnsi="Arial" w:cstheme="minorBidi"/>
          <w:sz w:val="20"/>
          <w:szCs w:val="22"/>
          <w:lang w:val="en-GB" w:eastAsia="en-US"/>
        </w:rPr>
        <w:t xml:space="preserve">web professionals </w:t>
      </w:r>
      <w:r w:rsidR="00D137EA" w:rsidRPr="00D137EA">
        <w:rPr>
          <w:rFonts w:ascii="Arial" w:eastAsiaTheme="minorHAnsi" w:hAnsi="Arial" w:cstheme="minorBidi"/>
          <w:sz w:val="20"/>
          <w:szCs w:val="22"/>
          <w:lang w:val="en-GB" w:eastAsia="en-US"/>
        </w:rPr>
        <w:t xml:space="preserve">as a reference. They mainly use this tool in mobile alongside their working computer. It is designed to be their reference in pocket. </w:t>
      </w:r>
    </w:p>
    <w:p w14:paraId="30518A4E" w14:textId="59007A36" w:rsidR="00D137EA" w:rsidRPr="00D137EA" w:rsidRDefault="001A2237" w:rsidP="00E96FE5">
      <w:pPr>
        <w:pStyle w:val="NormalWeb"/>
        <w:numPr>
          <w:ilvl w:val="0"/>
          <w:numId w:val="31"/>
        </w:numPr>
        <w:rPr>
          <w:rFonts w:ascii="Arial" w:eastAsiaTheme="minorHAnsi" w:hAnsi="Arial" w:cstheme="minorBidi"/>
          <w:sz w:val="20"/>
          <w:szCs w:val="22"/>
          <w:lang w:val="en-GB" w:eastAsia="en-US"/>
        </w:rPr>
      </w:pPr>
      <w:r>
        <w:rPr>
          <w:rFonts w:ascii="Arial" w:eastAsiaTheme="minorHAnsi" w:hAnsi="Arial" w:cstheme="minorBidi"/>
          <w:sz w:val="20"/>
          <w:szCs w:val="22"/>
          <w:lang w:val="en-GB" w:eastAsia="en-US"/>
        </w:rPr>
        <w:t>T</w:t>
      </w:r>
      <w:r w:rsidR="00D137EA" w:rsidRPr="00D137EA">
        <w:rPr>
          <w:rFonts w:ascii="Arial" w:eastAsiaTheme="minorHAnsi" w:hAnsi="Arial" w:cstheme="minorBidi"/>
          <w:sz w:val="20"/>
          <w:szCs w:val="22"/>
          <w:lang w:val="en-GB" w:eastAsia="en-US"/>
        </w:rPr>
        <w:t xml:space="preserve">his simulator is designed for CSS learner to learn how easing function works. </w:t>
      </w:r>
    </w:p>
    <w:p w14:paraId="43339120" w14:textId="77777777"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The design, typography, decoration and color choice should show personality to fit the target audience type, age group and their usage environment.</w:t>
      </w:r>
    </w:p>
    <w:p w14:paraId="2C535AB5" w14:textId="0816F4DA" w:rsidR="00D137EA" w:rsidRDefault="00D137EA" w:rsidP="00D137EA">
      <w:pPr>
        <w:pStyle w:val="Heading5"/>
      </w:pPr>
      <w:r>
        <w:t xml:space="preserve">2. </w:t>
      </w:r>
      <w:r w:rsidRPr="00D137EA">
        <w:t>Randomized</w:t>
      </w:r>
      <w:r>
        <w:t xml:space="preserve"> JSON</w:t>
      </w:r>
      <w:r w:rsidR="00976B84">
        <w:t xml:space="preserve"> data</w:t>
      </w:r>
    </w:p>
    <w:p w14:paraId="632CA747" w14:textId="3126F33A" w:rsidR="00D137EA" w:rsidRPr="00D137EA" w:rsidRDefault="00976B84" w:rsidP="00D137EA">
      <w:pPr>
        <w:pStyle w:val="NormalWeb"/>
        <w:rPr>
          <w:rFonts w:ascii="Arial" w:eastAsiaTheme="minorHAnsi" w:hAnsi="Arial" w:cstheme="minorBidi"/>
          <w:sz w:val="20"/>
          <w:szCs w:val="22"/>
          <w:lang w:val="en-GB" w:eastAsia="en-US"/>
        </w:rPr>
      </w:pPr>
      <w:r>
        <w:rPr>
          <w:rFonts w:ascii="Arial" w:eastAsiaTheme="minorHAnsi" w:hAnsi="Arial" w:cstheme="minorBidi"/>
          <w:sz w:val="20"/>
          <w:szCs w:val="22"/>
          <w:lang w:val="en-GB" w:eastAsia="en-US"/>
        </w:rPr>
        <w:t xml:space="preserve">It would be too much </w:t>
      </w:r>
      <w:r w:rsidR="00D137EA" w:rsidRPr="00D137EA">
        <w:rPr>
          <w:rFonts w:ascii="Arial" w:eastAsiaTheme="minorHAnsi" w:hAnsi="Arial" w:cstheme="minorBidi"/>
          <w:sz w:val="20"/>
          <w:szCs w:val="22"/>
          <w:lang w:val="en-GB" w:eastAsia="en-US"/>
        </w:rPr>
        <w:t>to show all easing functions</w:t>
      </w:r>
      <w:r>
        <w:rPr>
          <w:rFonts w:ascii="Arial" w:eastAsiaTheme="minorHAnsi" w:hAnsi="Arial" w:cstheme="minorBidi"/>
          <w:sz w:val="20"/>
          <w:szCs w:val="22"/>
          <w:lang w:val="en-GB" w:eastAsia="en-US"/>
        </w:rPr>
        <w:t xml:space="preserve"> available in Mathematics</w:t>
      </w:r>
      <w:r w:rsidR="00D137EA" w:rsidRPr="00D137EA">
        <w:rPr>
          <w:rFonts w:ascii="Arial" w:eastAsiaTheme="minorHAnsi" w:hAnsi="Arial" w:cstheme="minorBidi"/>
          <w:sz w:val="20"/>
          <w:szCs w:val="22"/>
          <w:lang w:val="en-GB" w:eastAsia="en-US"/>
        </w:rPr>
        <w:t xml:space="preserve">. We choose </w:t>
      </w:r>
      <w:r>
        <w:rPr>
          <w:rFonts w:ascii="Arial" w:eastAsiaTheme="minorHAnsi" w:hAnsi="Arial" w:cstheme="minorBidi"/>
          <w:sz w:val="20"/>
          <w:szCs w:val="22"/>
          <w:lang w:val="en-GB" w:eastAsia="en-US"/>
        </w:rPr>
        <w:t xml:space="preserve">only </w:t>
      </w:r>
      <w:r w:rsidR="00D137EA" w:rsidRPr="00D137EA">
        <w:rPr>
          <w:rFonts w:ascii="Arial" w:eastAsiaTheme="minorHAnsi" w:hAnsi="Arial" w:cstheme="minorBidi"/>
          <w:sz w:val="20"/>
          <w:szCs w:val="22"/>
          <w:lang w:val="en-GB" w:eastAsia="en-US"/>
        </w:rPr>
        <w:t xml:space="preserve">some functions to show in this simulator. </w:t>
      </w:r>
    </w:p>
    <w:p w14:paraId="431A463B" w14:textId="61029D33" w:rsidR="00D137EA" w:rsidRPr="00D137EA" w:rsidRDefault="00D137EA" w:rsidP="00D137EA">
      <w:pPr>
        <w:pStyle w:val="NormalWeb"/>
        <w:rPr>
          <w:rFonts w:ascii="Arial" w:eastAsiaTheme="minorHAnsi" w:hAnsi="Arial" w:cstheme="minorBidi"/>
          <w:sz w:val="20"/>
          <w:szCs w:val="22"/>
          <w:lang w:val="en-GB" w:eastAsia="en-US"/>
        </w:rPr>
      </w:pPr>
      <w:r w:rsidRPr="00D137EA">
        <w:rPr>
          <w:rFonts w:ascii="Arial" w:eastAsiaTheme="minorHAnsi" w:hAnsi="Arial" w:cstheme="minorBidi"/>
          <w:sz w:val="20"/>
          <w:szCs w:val="22"/>
          <w:lang w:val="en-GB" w:eastAsia="en-US"/>
        </w:rPr>
        <w:t xml:space="preserve">The JSON data contains what we need to show. </w:t>
      </w:r>
      <w:r w:rsidR="00976B84">
        <w:rPr>
          <w:rFonts w:ascii="Arial" w:eastAsiaTheme="minorHAnsi" w:hAnsi="Arial" w:cstheme="minorBidi"/>
          <w:sz w:val="20"/>
          <w:szCs w:val="22"/>
          <w:lang w:val="en-GB" w:eastAsia="en-US"/>
        </w:rPr>
        <w:t>T</w:t>
      </w:r>
      <w:r w:rsidRPr="00D137EA">
        <w:rPr>
          <w:rFonts w:ascii="Arial" w:eastAsiaTheme="minorHAnsi" w:hAnsi="Arial" w:cstheme="minorBidi"/>
          <w:sz w:val="20"/>
          <w:szCs w:val="22"/>
          <w:lang w:val="en-GB" w:eastAsia="en-US"/>
        </w:rPr>
        <w:t xml:space="preserve">his JSON is randomly generated on the day of competition. </w:t>
      </w:r>
    </w:p>
    <w:p w14:paraId="62050D70" w14:textId="1299147C" w:rsidR="00D137EA" w:rsidRDefault="00D137EA" w:rsidP="00D137EA">
      <w:pPr>
        <w:pStyle w:val="Heading5"/>
      </w:pPr>
      <w:r>
        <w:lastRenderedPageBreak/>
        <w:t xml:space="preserve">3. </w:t>
      </w:r>
      <w:r w:rsidRPr="00D137EA">
        <w:t xml:space="preserve">Randomized </w:t>
      </w:r>
      <w:r w:rsidR="00976B84">
        <w:t xml:space="preserve">About </w:t>
      </w:r>
      <w:r w:rsidRPr="00D137EA">
        <w:t>panel appearing</w:t>
      </w:r>
      <w:r w:rsidR="00976B84">
        <w:t xml:space="preserve"> in Desktop / wide screen</w:t>
      </w:r>
    </w:p>
    <w:p w14:paraId="760F3DEB" w14:textId="62188A3C" w:rsidR="00D137EA" w:rsidRPr="00D137EA" w:rsidRDefault="00D137EA" w:rsidP="00D137EA">
      <w:r>
        <w:br/>
      </w:r>
      <w:r w:rsidR="00976B84">
        <w:t>One of the following should be chosen:</w:t>
      </w:r>
    </w:p>
    <w:p w14:paraId="627C19B4" w14:textId="77777777" w:rsidR="00976B84" w:rsidRDefault="00976B84" w:rsidP="00976B84">
      <w:pPr>
        <w:numPr>
          <w:ilvl w:val="0"/>
          <w:numId w:val="29"/>
        </w:numPr>
        <w:spacing w:before="100" w:beforeAutospacing="1" w:after="100" w:afterAutospacing="1" w:line="240" w:lineRule="auto"/>
      </w:pPr>
      <w:r>
        <w:t>Pop up</w:t>
      </w:r>
    </w:p>
    <w:p w14:paraId="139ADCBF" w14:textId="1149F08C" w:rsidR="00976B84" w:rsidRDefault="00976B84" w:rsidP="00C47C3D">
      <w:pPr>
        <w:numPr>
          <w:ilvl w:val="0"/>
          <w:numId w:val="29"/>
        </w:numPr>
        <w:spacing w:before="100" w:beforeAutospacing="1" w:after="100" w:afterAutospacing="1" w:line="240" w:lineRule="auto"/>
      </w:pPr>
      <w:r>
        <w:t>Slide-in from right</w:t>
      </w:r>
    </w:p>
    <w:p w14:paraId="305BAFEC" w14:textId="2124A4EF" w:rsidR="00976B84" w:rsidRDefault="00976B84" w:rsidP="00976B84">
      <w:pPr>
        <w:pStyle w:val="Heading5"/>
      </w:pPr>
      <w:r>
        <w:t xml:space="preserve">4. </w:t>
      </w:r>
      <w:r w:rsidRPr="00D137EA">
        <w:t xml:space="preserve">Randomized </w:t>
      </w:r>
      <w:r>
        <w:t xml:space="preserve">About </w:t>
      </w:r>
      <w:r w:rsidRPr="00D137EA">
        <w:t>panel appearing</w:t>
      </w:r>
      <w:r>
        <w:t xml:space="preserve"> in </w:t>
      </w:r>
      <w:r>
        <w:t>Mobile / small screen</w:t>
      </w:r>
    </w:p>
    <w:p w14:paraId="4878C51A" w14:textId="77777777" w:rsidR="00976B84" w:rsidRPr="00D137EA" w:rsidRDefault="00976B84" w:rsidP="00976B84">
      <w:r>
        <w:br/>
        <w:t>One of the following should be chosen:</w:t>
      </w:r>
    </w:p>
    <w:p w14:paraId="352A2610" w14:textId="77777777" w:rsidR="00976B84" w:rsidRDefault="00976B84" w:rsidP="00976B84">
      <w:pPr>
        <w:numPr>
          <w:ilvl w:val="0"/>
          <w:numId w:val="30"/>
        </w:numPr>
        <w:spacing w:before="100" w:beforeAutospacing="1" w:after="100" w:afterAutospacing="1" w:line="240" w:lineRule="auto"/>
      </w:pPr>
      <w:r>
        <w:t>Slide up as full overlay</w:t>
      </w:r>
    </w:p>
    <w:p w14:paraId="2D02FBBF" w14:textId="77777777" w:rsidR="00976B84" w:rsidRDefault="00976B84" w:rsidP="00976B84">
      <w:pPr>
        <w:numPr>
          <w:ilvl w:val="0"/>
          <w:numId w:val="30"/>
        </w:numPr>
        <w:spacing w:before="100" w:beforeAutospacing="1" w:after="100" w:afterAutospacing="1" w:line="240" w:lineRule="auto"/>
      </w:pPr>
      <w:r>
        <w:t>Pop up from middle into full overlay</w:t>
      </w:r>
    </w:p>
    <w:p w14:paraId="6680903F" w14:textId="77777777" w:rsidR="00976B84" w:rsidRDefault="00976B84" w:rsidP="00976B84">
      <w:pPr>
        <w:numPr>
          <w:ilvl w:val="0"/>
          <w:numId w:val="30"/>
        </w:numPr>
        <w:spacing w:before="100" w:beforeAutospacing="1" w:after="100" w:afterAutospacing="1" w:line="240" w:lineRule="auto"/>
      </w:pPr>
      <w:r>
        <w:t>Side up into half overlay</w:t>
      </w:r>
    </w:p>
    <w:p w14:paraId="5C9DE4B4" w14:textId="09B4A6B1" w:rsidR="00976B84" w:rsidRDefault="00976B84" w:rsidP="00976B84">
      <w:pPr>
        <w:numPr>
          <w:ilvl w:val="0"/>
          <w:numId w:val="30"/>
        </w:numPr>
        <w:spacing w:before="100" w:beforeAutospacing="1" w:after="100" w:afterAutospacing="1" w:line="240" w:lineRule="auto"/>
      </w:pPr>
      <w:r>
        <w:t>Card flip into back face of the app</w:t>
      </w:r>
    </w:p>
    <w:p w14:paraId="1DEF53B7" w14:textId="3A9F7D68" w:rsidR="00C47C3D" w:rsidRDefault="00C47C3D" w:rsidP="00C47C3D">
      <w:pPr>
        <w:pStyle w:val="Heading2"/>
      </w:pPr>
      <w:r w:rsidRPr="0068739B">
        <w:t>Instructions to the Competitor</w:t>
      </w:r>
    </w:p>
    <w:p w14:paraId="78B3F593" w14:textId="77777777" w:rsidR="00866B5C" w:rsidRDefault="00866B5C" w:rsidP="00866B5C">
      <w:pPr>
        <w:numPr>
          <w:ilvl w:val="0"/>
          <w:numId w:val="27"/>
        </w:numPr>
        <w:spacing w:before="100" w:beforeAutospacing="1" w:after="100" w:afterAutospacing="1" w:line="240" w:lineRule="auto"/>
      </w:pPr>
      <w:r>
        <w:t>HTML of checkout page is validated to HTML5 standard.</w:t>
      </w:r>
    </w:p>
    <w:p w14:paraId="2AE105E9" w14:textId="77777777" w:rsidR="00866B5C" w:rsidRDefault="00866B5C" w:rsidP="00866B5C">
      <w:pPr>
        <w:numPr>
          <w:ilvl w:val="0"/>
          <w:numId w:val="27"/>
        </w:numPr>
        <w:spacing w:before="100" w:beforeAutospacing="1" w:after="100" w:afterAutospacing="1" w:line="240" w:lineRule="auto"/>
      </w:pPr>
      <w:r>
        <w:t>No error occurs in CSS.</w:t>
      </w:r>
    </w:p>
    <w:p w14:paraId="67FCFEDE" w14:textId="089A1F2A" w:rsidR="00D137EA" w:rsidRDefault="00866B5C" w:rsidP="00D137EA">
      <w:pPr>
        <w:numPr>
          <w:ilvl w:val="0"/>
          <w:numId w:val="27"/>
        </w:numPr>
        <w:spacing w:before="100" w:beforeAutospacing="1" w:after="100" w:afterAutospacing="1" w:line="240" w:lineRule="auto"/>
      </w:pPr>
      <w:r>
        <w:t>CSS and JavaScript code is easy to maintain.</w:t>
      </w:r>
    </w:p>
    <w:p w14:paraId="1BAA4256" w14:textId="0B8E80E2" w:rsidR="00866B5C" w:rsidRDefault="00866B5C" w:rsidP="00866B5C">
      <w:pPr>
        <w:numPr>
          <w:ilvl w:val="0"/>
          <w:numId w:val="27"/>
        </w:numPr>
        <w:spacing w:before="100" w:beforeAutospacing="1" w:after="100" w:afterAutospacing="1" w:line="240" w:lineRule="auto"/>
      </w:pPr>
      <w:r>
        <w:t>Save the files of your work in directory on the server called “XX_TP_</w:t>
      </w:r>
      <w:r>
        <w:t>A</w:t>
      </w:r>
      <w:r>
        <w:t>”, where XX is your country code.</w:t>
      </w:r>
    </w:p>
    <w:p w14:paraId="5B22E0DE" w14:textId="24AA59BC" w:rsidR="00C47C3D" w:rsidRPr="00866B5C" w:rsidRDefault="00C47C3D" w:rsidP="00866B5C">
      <w:pPr>
        <w:pStyle w:val="Heading2"/>
      </w:pPr>
      <w:r w:rsidRPr="0068739B">
        <w:t>Marking Scheme</w:t>
      </w:r>
      <w:r w:rsidR="006A0B57">
        <w:t xml:space="preserve"> summary</w:t>
      </w:r>
    </w:p>
    <w:tbl>
      <w:tblPr>
        <w:tblStyle w:val="WSI-Table"/>
        <w:tblW w:w="9102" w:type="dxa"/>
        <w:tblLook w:val="04A0" w:firstRow="1" w:lastRow="0" w:firstColumn="1" w:lastColumn="0" w:noHBand="0" w:noVBand="1"/>
      </w:tblPr>
      <w:tblGrid>
        <w:gridCol w:w="1252"/>
        <w:gridCol w:w="2926"/>
        <w:gridCol w:w="1307"/>
        <w:gridCol w:w="271"/>
        <w:gridCol w:w="2057"/>
        <w:gridCol w:w="1289"/>
      </w:tblGrid>
      <w:tr w:rsidR="006A0B57" w14:paraId="13FF95EF" w14:textId="77777777" w:rsidTr="006A0B57">
        <w:trPr>
          <w:cnfStyle w:val="100000000000" w:firstRow="1" w:lastRow="0" w:firstColumn="0" w:lastColumn="0" w:oddVBand="0" w:evenVBand="0" w:oddHBand="0" w:evenHBand="0" w:firstRowFirstColumn="0" w:firstRowLastColumn="0" w:lastRowFirstColumn="0" w:lastRowLastColumn="0"/>
        </w:trPr>
        <w:tc>
          <w:tcPr>
            <w:tcW w:w="1258" w:type="dxa"/>
          </w:tcPr>
          <w:p w14:paraId="2C811346" w14:textId="77777777" w:rsidR="006A0B57" w:rsidRDefault="006A0B57" w:rsidP="00251AFF">
            <w:r>
              <w:t>SECTION</w:t>
            </w:r>
          </w:p>
        </w:tc>
        <w:tc>
          <w:tcPr>
            <w:tcW w:w="3024" w:type="dxa"/>
          </w:tcPr>
          <w:p w14:paraId="6ECD2B89" w14:textId="77777777" w:rsidR="006A0B57" w:rsidRDefault="006A0B57" w:rsidP="00251AFF">
            <w:r>
              <w:t>CRITERION</w:t>
            </w:r>
          </w:p>
        </w:tc>
        <w:tc>
          <w:tcPr>
            <w:tcW w:w="1440" w:type="dxa"/>
            <w:gridSpan w:val="2"/>
          </w:tcPr>
          <w:p w14:paraId="500C0F12" w14:textId="77777777" w:rsidR="006A0B57" w:rsidRDefault="006A0B57" w:rsidP="00251AFF">
            <w:r>
              <w:t>Judgement marks</w:t>
            </w:r>
          </w:p>
        </w:tc>
        <w:tc>
          <w:tcPr>
            <w:tcW w:w="2070" w:type="dxa"/>
          </w:tcPr>
          <w:p w14:paraId="79AAF961" w14:textId="77777777" w:rsidR="006A0B57" w:rsidRDefault="006A0B57" w:rsidP="00251AFF">
            <w:r>
              <w:t>measurement marks</w:t>
            </w:r>
          </w:p>
        </w:tc>
        <w:tc>
          <w:tcPr>
            <w:tcW w:w="1310" w:type="dxa"/>
          </w:tcPr>
          <w:p w14:paraId="2F2E0842" w14:textId="77777777" w:rsidR="006A0B57" w:rsidRDefault="006A0B57" w:rsidP="00251AFF">
            <w:r>
              <w:t>Total</w:t>
            </w:r>
          </w:p>
        </w:tc>
      </w:tr>
      <w:tr w:rsidR="006A0B57" w14:paraId="1AE9E8EA" w14:textId="77777777" w:rsidTr="006A0B57">
        <w:tc>
          <w:tcPr>
            <w:tcW w:w="1258" w:type="dxa"/>
          </w:tcPr>
          <w:p w14:paraId="4F27B004" w14:textId="532D84FC" w:rsidR="006A0B57" w:rsidRDefault="006A0B57" w:rsidP="00251AFF">
            <w:r>
              <w:t>A1</w:t>
            </w:r>
          </w:p>
        </w:tc>
        <w:tc>
          <w:tcPr>
            <w:tcW w:w="3024" w:type="dxa"/>
          </w:tcPr>
          <w:p w14:paraId="40985A27" w14:textId="1160A937" w:rsidR="006A0B57" w:rsidRPr="006A0B57" w:rsidRDefault="006A0B57" w:rsidP="006A0B57">
            <w:pPr>
              <w:spacing w:after="0"/>
              <w:rPr>
                <w:rFonts w:cs="Arial"/>
                <w:szCs w:val="20"/>
              </w:rPr>
            </w:pPr>
            <w:r>
              <w:rPr>
                <w:rFonts w:cs="Arial"/>
                <w:szCs w:val="20"/>
              </w:rPr>
              <w:t>Layout — Team 1</w:t>
            </w:r>
          </w:p>
        </w:tc>
        <w:tc>
          <w:tcPr>
            <w:tcW w:w="1167" w:type="dxa"/>
          </w:tcPr>
          <w:p w14:paraId="2FC755B2" w14:textId="4F428B3A" w:rsidR="006A0B57" w:rsidRDefault="006A0B57" w:rsidP="00251AFF">
            <w:r>
              <w:t>1</w:t>
            </w:r>
          </w:p>
        </w:tc>
        <w:tc>
          <w:tcPr>
            <w:tcW w:w="2343" w:type="dxa"/>
            <w:gridSpan w:val="2"/>
          </w:tcPr>
          <w:p w14:paraId="0D2F6B1A" w14:textId="74C1A2F2" w:rsidR="006A0B57" w:rsidRDefault="00BD2C7E" w:rsidP="00251AFF">
            <w:r>
              <w:t>9</w:t>
            </w:r>
          </w:p>
        </w:tc>
        <w:tc>
          <w:tcPr>
            <w:tcW w:w="1310" w:type="dxa"/>
          </w:tcPr>
          <w:p w14:paraId="6F2C8B53" w14:textId="7DBAC898" w:rsidR="006A0B57" w:rsidRDefault="00BD2C7E" w:rsidP="00251AFF">
            <w:r>
              <w:t>10</w:t>
            </w:r>
          </w:p>
        </w:tc>
      </w:tr>
      <w:tr w:rsidR="006A0B57" w14:paraId="1B235785" w14:textId="77777777" w:rsidTr="006A0B57">
        <w:tc>
          <w:tcPr>
            <w:tcW w:w="1258" w:type="dxa"/>
          </w:tcPr>
          <w:p w14:paraId="1A9912EE" w14:textId="67E5D324" w:rsidR="006A0B57" w:rsidRDefault="006A0B57" w:rsidP="00251AFF">
            <w:r>
              <w:t>A2</w:t>
            </w:r>
          </w:p>
        </w:tc>
        <w:tc>
          <w:tcPr>
            <w:tcW w:w="3024" w:type="dxa"/>
          </w:tcPr>
          <w:p w14:paraId="7D77F798" w14:textId="553E956C" w:rsidR="006A0B57" w:rsidRPr="006A0B57" w:rsidRDefault="006A0B57" w:rsidP="006A0B57">
            <w:pPr>
              <w:spacing w:after="0"/>
              <w:rPr>
                <w:rFonts w:cs="Arial"/>
                <w:szCs w:val="20"/>
              </w:rPr>
            </w:pPr>
            <w:r>
              <w:rPr>
                <w:rFonts w:cs="Arial"/>
                <w:szCs w:val="20"/>
              </w:rPr>
              <w:t>Easing Options — Team 2</w:t>
            </w:r>
          </w:p>
        </w:tc>
        <w:tc>
          <w:tcPr>
            <w:tcW w:w="1167" w:type="dxa"/>
          </w:tcPr>
          <w:p w14:paraId="7E6278D4" w14:textId="46E4142D" w:rsidR="006A0B57" w:rsidRDefault="006A0B57" w:rsidP="00251AFF">
            <w:r>
              <w:t>2</w:t>
            </w:r>
          </w:p>
        </w:tc>
        <w:tc>
          <w:tcPr>
            <w:tcW w:w="2343" w:type="dxa"/>
            <w:gridSpan w:val="2"/>
          </w:tcPr>
          <w:p w14:paraId="22C24B89" w14:textId="43950CE2" w:rsidR="006A0B57" w:rsidRDefault="00BD2C7E" w:rsidP="00251AFF">
            <w:r>
              <w:t>8</w:t>
            </w:r>
          </w:p>
        </w:tc>
        <w:tc>
          <w:tcPr>
            <w:tcW w:w="1310" w:type="dxa"/>
          </w:tcPr>
          <w:p w14:paraId="12D89D9D" w14:textId="1D796299" w:rsidR="006A0B57" w:rsidRDefault="00BD2C7E" w:rsidP="00251AFF">
            <w:r>
              <w:t>10</w:t>
            </w:r>
          </w:p>
        </w:tc>
      </w:tr>
      <w:tr w:rsidR="006A0B57" w14:paraId="4ED27947" w14:textId="77777777" w:rsidTr="006A0B57">
        <w:tc>
          <w:tcPr>
            <w:tcW w:w="1258" w:type="dxa"/>
          </w:tcPr>
          <w:p w14:paraId="35E147BC" w14:textId="54328F0D" w:rsidR="006A0B57" w:rsidRDefault="006A0B57" w:rsidP="00251AFF">
            <w:r>
              <w:t>A3</w:t>
            </w:r>
          </w:p>
        </w:tc>
        <w:tc>
          <w:tcPr>
            <w:tcW w:w="3024" w:type="dxa"/>
          </w:tcPr>
          <w:p w14:paraId="1E89B68A" w14:textId="699A1EC4" w:rsidR="006A0B57" w:rsidRPr="006A0B57" w:rsidRDefault="006A0B57" w:rsidP="006A0B57">
            <w:pPr>
              <w:spacing w:after="0"/>
              <w:rPr>
                <w:rFonts w:cs="Arial"/>
                <w:szCs w:val="20"/>
              </w:rPr>
            </w:pPr>
            <w:r>
              <w:rPr>
                <w:rFonts w:cs="Arial"/>
                <w:szCs w:val="20"/>
              </w:rPr>
              <w:t>Chart — Team 3</w:t>
            </w:r>
          </w:p>
        </w:tc>
        <w:tc>
          <w:tcPr>
            <w:tcW w:w="1167" w:type="dxa"/>
          </w:tcPr>
          <w:p w14:paraId="242C8B4D" w14:textId="36E6CF99" w:rsidR="006A0B57" w:rsidRDefault="006A0B57" w:rsidP="00251AFF">
            <w:r>
              <w:t>3</w:t>
            </w:r>
          </w:p>
        </w:tc>
        <w:tc>
          <w:tcPr>
            <w:tcW w:w="2343" w:type="dxa"/>
            <w:gridSpan w:val="2"/>
          </w:tcPr>
          <w:p w14:paraId="5BE8C12B" w14:textId="481C1464" w:rsidR="006A0B57" w:rsidRDefault="00BD2C7E" w:rsidP="00251AFF">
            <w:r>
              <w:t>8</w:t>
            </w:r>
          </w:p>
        </w:tc>
        <w:tc>
          <w:tcPr>
            <w:tcW w:w="1310" w:type="dxa"/>
          </w:tcPr>
          <w:p w14:paraId="0B47714E" w14:textId="2570FEDF" w:rsidR="006A0B57" w:rsidRDefault="00BD2C7E" w:rsidP="00251AFF">
            <w:r>
              <w:t>11</w:t>
            </w:r>
          </w:p>
        </w:tc>
      </w:tr>
      <w:tr w:rsidR="006A0B57" w14:paraId="7F23C82D" w14:textId="77777777" w:rsidTr="006A0B57">
        <w:tc>
          <w:tcPr>
            <w:tcW w:w="1258" w:type="dxa"/>
          </w:tcPr>
          <w:p w14:paraId="7B837E9E" w14:textId="4140D24C" w:rsidR="006A0B57" w:rsidRDefault="006A0B57" w:rsidP="00251AFF">
            <w:r>
              <w:t>A4</w:t>
            </w:r>
          </w:p>
        </w:tc>
        <w:tc>
          <w:tcPr>
            <w:tcW w:w="3024" w:type="dxa"/>
          </w:tcPr>
          <w:p w14:paraId="7E9D6DD4" w14:textId="3C4DF05F" w:rsidR="006A0B57" w:rsidRPr="006A0B57" w:rsidRDefault="006A0B57" w:rsidP="006A0B57">
            <w:pPr>
              <w:spacing w:after="0"/>
              <w:rPr>
                <w:rFonts w:cs="Arial"/>
                <w:szCs w:val="20"/>
              </w:rPr>
            </w:pPr>
            <w:r>
              <w:rPr>
                <w:rFonts w:cs="Arial"/>
                <w:szCs w:val="20"/>
              </w:rPr>
              <w:t>Easing Functions — Team 4</w:t>
            </w:r>
          </w:p>
        </w:tc>
        <w:tc>
          <w:tcPr>
            <w:tcW w:w="1167" w:type="dxa"/>
          </w:tcPr>
          <w:p w14:paraId="788B56B9" w14:textId="4FB704D6" w:rsidR="006A0B57" w:rsidRDefault="006A0B57" w:rsidP="00251AFF">
            <w:r>
              <w:t>1</w:t>
            </w:r>
          </w:p>
        </w:tc>
        <w:tc>
          <w:tcPr>
            <w:tcW w:w="2343" w:type="dxa"/>
            <w:gridSpan w:val="2"/>
          </w:tcPr>
          <w:p w14:paraId="148AE907" w14:textId="78471572" w:rsidR="006A0B57" w:rsidRDefault="00BD2C7E" w:rsidP="00251AFF">
            <w:r>
              <w:t>9</w:t>
            </w:r>
          </w:p>
        </w:tc>
        <w:tc>
          <w:tcPr>
            <w:tcW w:w="1310" w:type="dxa"/>
          </w:tcPr>
          <w:p w14:paraId="301A61B9" w14:textId="26B45F88" w:rsidR="006A0B57" w:rsidRDefault="00BD2C7E" w:rsidP="00251AFF">
            <w:r>
              <w:t>10</w:t>
            </w:r>
          </w:p>
        </w:tc>
      </w:tr>
    </w:tbl>
    <w:p w14:paraId="43553938" w14:textId="2345169C" w:rsidR="00C47C3D" w:rsidRDefault="00C47C3D" w:rsidP="00C47C3D"/>
    <w:p w14:paraId="243D1159" w14:textId="77777777" w:rsidR="00C47C3D" w:rsidRPr="00C47C3D" w:rsidRDefault="00C47C3D" w:rsidP="00C47C3D"/>
    <w:sectPr w:rsidR="00C47C3D" w:rsidRPr="00C47C3D" w:rsidSect="00300343">
      <w:headerReference w:type="default" r:id="rId12"/>
      <w:footerReference w:type="first" r:id="rId13"/>
      <w:pgSz w:w="11906" w:h="16838" w:code="9"/>
      <w:pgMar w:top="1985"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8D762" w14:textId="77777777" w:rsidR="002C7D29" w:rsidRDefault="002C7D29" w:rsidP="00313492">
      <w:r>
        <w:separator/>
      </w:r>
    </w:p>
    <w:p w14:paraId="113BCF9A" w14:textId="77777777" w:rsidR="002C7D29" w:rsidRDefault="002C7D29" w:rsidP="00313492"/>
    <w:p w14:paraId="3E980A4E" w14:textId="77777777" w:rsidR="002C7D29" w:rsidRDefault="002C7D29"/>
  </w:endnote>
  <w:endnote w:type="continuationSeparator" w:id="0">
    <w:p w14:paraId="73ED987D" w14:textId="77777777" w:rsidR="002C7D29" w:rsidRDefault="002C7D29" w:rsidP="00313492">
      <w:r>
        <w:continuationSeparator/>
      </w:r>
    </w:p>
    <w:p w14:paraId="7CFFEAB1" w14:textId="77777777" w:rsidR="002C7D29" w:rsidRDefault="002C7D29" w:rsidP="00313492"/>
    <w:p w14:paraId="00DB8F1A" w14:textId="77777777" w:rsidR="002C7D29" w:rsidRDefault="002C7D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Frutiger LT Com 45 Light">
    <w:altName w:val="Calibri"/>
    <w:panose1 w:val="020B0604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30" w:type="dxa"/>
      <w:tblBorders>
        <w:top w:val="single" w:sz="48" w:space="0" w:color="97D700"/>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142" w:type="dxa"/>
      </w:tblCellMar>
      <w:tblLook w:val="04A0" w:firstRow="1" w:lastRow="0" w:firstColumn="1" w:lastColumn="0" w:noHBand="0" w:noVBand="1"/>
    </w:tblPr>
    <w:tblGrid>
      <w:gridCol w:w="4196"/>
      <w:gridCol w:w="1537"/>
      <w:gridCol w:w="4197"/>
    </w:tblGrid>
    <w:tr w:rsidR="00300343" w:rsidRPr="00893901" w14:paraId="6120ED37" w14:textId="77777777" w:rsidTr="009F2750">
      <w:tc>
        <w:tcPr>
          <w:tcW w:w="4073" w:type="dxa"/>
          <w:vAlign w:val="center"/>
          <w:hideMark/>
        </w:tcPr>
        <w:p w14:paraId="5803240D" w14:textId="50EE8B4D" w:rsidR="00300343" w:rsidRPr="00893901" w:rsidRDefault="00976B84" w:rsidP="00B74F2D">
          <w:pPr>
            <w:pStyle w:val="Footer"/>
          </w:pPr>
          <w:r>
            <w:t>E</w:t>
          </w:r>
          <w:r w:rsidR="006E6918">
            <w:t>SC201</w:t>
          </w:r>
          <w:r>
            <w:t>8</w:t>
          </w:r>
          <w:r w:rsidR="006E6918">
            <w:t>_TP</w:t>
          </w:r>
          <w:r>
            <w:t>17_A_MO</w:t>
          </w:r>
          <w:r w:rsidR="006E6918">
            <w:t>_EN</w:t>
          </w:r>
        </w:p>
      </w:tc>
      <w:tc>
        <w:tcPr>
          <w:tcW w:w="1492" w:type="dxa"/>
          <w:vAlign w:val="center"/>
          <w:hideMark/>
        </w:tcPr>
        <w:p w14:paraId="0B8AF7B8" w14:textId="209D0D50" w:rsidR="00300343" w:rsidRPr="00893901" w:rsidRDefault="00300343" w:rsidP="00300343">
          <w:pPr>
            <w:pStyle w:val="Footer"/>
            <w:jc w:val="center"/>
          </w:pPr>
          <w:r w:rsidRPr="00893901">
            <w:t xml:space="preserve">Version: </w:t>
          </w:r>
          <w:r w:rsidR="00976B84">
            <w:t>1</w:t>
          </w:r>
          <w:r w:rsidR="008827AA">
            <w:t>.</w:t>
          </w:r>
          <w:r w:rsidR="00B74F2D">
            <w:t>0</w:t>
          </w:r>
        </w:p>
        <w:p w14:paraId="6D4DFE05" w14:textId="5DD424DA" w:rsidR="00300343" w:rsidRPr="00893901" w:rsidRDefault="008827AA" w:rsidP="00B74F2D">
          <w:pPr>
            <w:pStyle w:val="Footer"/>
            <w:jc w:val="center"/>
          </w:pPr>
          <w:r>
            <w:t xml:space="preserve">Date: </w:t>
          </w:r>
          <w:r w:rsidR="00976B84">
            <w:t>24.09.18</w:t>
          </w:r>
        </w:p>
      </w:tc>
      <w:tc>
        <w:tcPr>
          <w:tcW w:w="4074" w:type="dxa"/>
          <w:vAlign w:val="center"/>
          <w:hideMark/>
        </w:tcPr>
        <w:p w14:paraId="6416FE26" w14:textId="77777777" w:rsidR="00300343" w:rsidRPr="00893901" w:rsidRDefault="00300343" w:rsidP="00300343">
          <w:pPr>
            <w:pStyle w:val="Footer"/>
            <w:jc w:val="right"/>
          </w:pPr>
          <w:r w:rsidRPr="00893901">
            <w:fldChar w:fldCharType="begin"/>
          </w:r>
          <w:r w:rsidRPr="00893901">
            <w:instrText xml:space="preserve"> PAGE   \* MERGEFORMAT </w:instrText>
          </w:r>
          <w:r w:rsidRPr="00893901">
            <w:fldChar w:fldCharType="separate"/>
          </w:r>
          <w:r w:rsidR="003E5BAD">
            <w:rPr>
              <w:noProof/>
            </w:rPr>
            <w:t>2</w:t>
          </w:r>
          <w:r w:rsidRPr="00893901">
            <w:fldChar w:fldCharType="end"/>
          </w:r>
          <w:r w:rsidRPr="00893901">
            <w:t xml:space="preserve"> of </w:t>
          </w:r>
          <w:r w:rsidR="002C7D29">
            <w:rPr>
              <w:noProof/>
            </w:rPr>
            <w:fldChar w:fldCharType="begin"/>
          </w:r>
          <w:r w:rsidR="002C7D29">
            <w:rPr>
              <w:noProof/>
            </w:rPr>
            <w:instrText xml:space="preserve"> NUMPAGES   \* MERGEFORMAT </w:instrText>
          </w:r>
          <w:r w:rsidR="002C7D29">
            <w:rPr>
              <w:noProof/>
            </w:rPr>
            <w:fldChar w:fldCharType="separate"/>
          </w:r>
          <w:r w:rsidR="003E5BAD">
            <w:rPr>
              <w:noProof/>
            </w:rPr>
            <w:t>3</w:t>
          </w:r>
          <w:r w:rsidR="002C7D29">
            <w:rPr>
              <w:noProof/>
            </w:rPr>
            <w:fldChar w:fldCharType="end"/>
          </w:r>
        </w:p>
      </w:tc>
    </w:tr>
  </w:tbl>
  <w:p w14:paraId="47394905" w14:textId="77777777" w:rsidR="00300343" w:rsidRDefault="00300343" w:rsidP="00300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6454" w14:textId="3DDE4BB9" w:rsidR="00630EB3" w:rsidRPr="00F729AF" w:rsidRDefault="00BD124E" w:rsidP="00F729AF">
    <w:pPr>
      <w:pStyle w:val="Footer"/>
      <w:rPr>
        <w:sz w:val="16"/>
        <w:szCs w:val="16"/>
      </w:rPr>
    </w:pPr>
    <w:r w:rsidRPr="00BD124E">
      <w:rPr>
        <w:noProof/>
        <w:lang w:val="en-AU" w:eastAsia="en-AU"/>
      </w:rPr>
      <w:drawing>
        <wp:anchor distT="0" distB="0" distL="114300" distR="114300" simplePos="0" relativeHeight="251666432" behindDoc="1" locked="0" layoutInCell="1" allowOverlap="1" wp14:anchorId="3C620054" wp14:editId="16B36D49">
          <wp:simplePos x="0" y="0"/>
          <wp:positionH relativeFrom="page">
            <wp:posOffset>730186</wp:posOffset>
          </wp:positionH>
          <wp:positionV relativeFrom="page">
            <wp:posOffset>8461375</wp:posOffset>
          </wp:positionV>
          <wp:extent cx="1274400" cy="1296000"/>
          <wp:effectExtent l="0" t="0" r="2540" b="0"/>
          <wp:wrapNone/>
          <wp:docPr id="12" name="Picture 12" descr="\\psf\Home\\Dropbox (WS Secretariat)\WSI DESIGN\Updated templates (JC)\PowerPoint\elements\focus_compet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me\\Dropbox (WS Secretariat)\WSI DESIGN\Updated templates (JC)\PowerPoint\elements\focus_competiti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0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1E14">
      <w:rPr>
        <w:sz w:val="16"/>
        <w:szCs w:val="16"/>
      </w:rPr>
      <w:t>E</w:t>
    </w:r>
    <w:r w:rsidR="00630EB3">
      <w:rPr>
        <w:sz w:val="16"/>
        <w:szCs w:val="16"/>
      </w:rPr>
      <w:t>SC201</w:t>
    </w:r>
    <w:r w:rsidR="00351E14">
      <w:rPr>
        <w:sz w:val="16"/>
        <w:szCs w:val="16"/>
      </w:rPr>
      <w:t>8</w:t>
    </w:r>
    <w:r w:rsidR="00630EB3">
      <w:rPr>
        <w:sz w:val="16"/>
        <w:szCs w:val="16"/>
      </w:rPr>
      <w:t>_TP</w:t>
    </w:r>
    <w:r w:rsidR="00351E14">
      <w:rPr>
        <w:sz w:val="16"/>
        <w:szCs w:val="16"/>
      </w:rPr>
      <w:t>17</w:t>
    </w:r>
    <w:r w:rsidR="00336548">
      <w:rPr>
        <w:sz w:val="16"/>
        <w:szCs w:val="16"/>
      </w:rPr>
      <w:t>_</w:t>
    </w:r>
    <w:r w:rsidR="00351E14">
      <w:rPr>
        <w:sz w:val="16"/>
        <w:szCs w:val="16"/>
      </w:rPr>
      <w:t>A</w:t>
    </w:r>
    <w:r w:rsidR="00C47C3D">
      <w:rPr>
        <w:sz w:val="16"/>
        <w:szCs w:val="16"/>
      </w:rPr>
      <w:t>_</w:t>
    </w:r>
    <w:r w:rsidR="00976B84">
      <w:rPr>
        <w:sz w:val="16"/>
        <w:szCs w:val="16"/>
      </w:rPr>
      <w:t>MO_</w:t>
    </w:r>
    <w:r w:rsidR="00C47C3D">
      <w:rPr>
        <w:sz w:val="16"/>
        <w:szCs w:val="1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9932" w14:textId="77777777" w:rsidR="006E26EF" w:rsidRDefault="006E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7B2C" w14:textId="77777777" w:rsidR="002C7D29" w:rsidRDefault="002C7D29">
      <w:r>
        <w:separator/>
      </w:r>
    </w:p>
  </w:footnote>
  <w:footnote w:type="continuationSeparator" w:id="0">
    <w:p w14:paraId="39DAF35B" w14:textId="77777777" w:rsidR="002C7D29" w:rsidRDefault="002C7D29" w:rsidP="00313492">
      <w:r>
        <w:continuationSeparator/>
      </w:r>
    </w:p>
    <w:p w14:paraId="1FB6C10D" w14:textId="77777777" w:rsidR="002C7D29" w:rsidRDefault="002C7D29" w:rsidP="00313492"/>
    <w:p w14:paraId="4118E524" w14:textId="77777777" w:rsidR="002C7D29" w:rsidRDefault="002C7D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5693" w14:textId="77777777" w:rsidR="006E26EF" w:rsidRDefault="006E26EF" w:rsidP="00313492">
    <w:pPr>
      <w:pStyle w:val="Header"/>
    </w:pPr>
    <w:r w:rsidRPr="00A77E62">
      <w:rPr>
        <w:noProof/>
        <w:lang w:val="en-AU" w:eastAsia="en-AU"/>
      </w:rPr>
      <w:drawing>
        <wp:anchor distT="0" distB="0" distL="114300" distR="114300" simplePos="0" relativeHeight="251659264" behindDoc="0" locked="0" layoutInCell="1" allowOverlap="1" wp14:anchorId="3FE3B12E" wp14:editId="1D110DF3">
          <wp:simplePos x="0" y="0"/>
          <wp:positionH relativeFrom="column">
            <wp:posOffset>5710555</wp:posOffset>
          </wp:positionH>
          <wp:positionV relativeFrom="paragraph">
            <wp:posOffset>-170180</wp:posOffset>
          </wp:positionV>
          <wp:extent cx="914400" cy="6248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ge-WorldSkills-White-RGB.png"/>
                  <pic:cNvPicPr/>
                </pic:nvPicPr>
                <pic:blipFill>
                  <a:blip r:embed="rId1">
                    <a:extLst>
                      <a:ext uri="{28A0092B-C50C-407E-A947-70E740481C1C}">
                        <a14:useLocalDpi xmlns:a14="http://schemas.microsoft.com/office/drawing/2010/main" val="0"/>
                      </a:ext>
                    </a:extLst>
                  </a:blip>
                  <a:stretch>
                    <a:fillRect/>
                  </a:stretch>
                </pic:blipFill>
                <pic:spPr>
                  <a:xfrm>
                    <a:off x="0" y="0"/>
                    <a:ext cx="914400" cy="6248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77E62">
      <w:rPr>
        <w:noProof/>
        <w:lang w:val="en-AU" w:eastAsia="en-AU"/>
      </w:rPr>
      <w:drawing>
        <wp:anchor distT="0" distB="0" distL="114300" distR="114300" simplePos="0" relativeHeight="251662336" behindDoc="1" locked="0" layoutInCell="1" allowOverlap="1" wp14:anchorId="3250EDC2" wp14:editId="65BDF415">
          <wp:simplePos x="0" y="0"/>
          <wp:positionH relativeFrom="column">
            <wp:posOffset>-708660</wp:posOffset>
          </wp:positionH>
          <wp:positionV relativeFrom="paragraph">
            <wp:posOffset>-453390</wp:posOffset>
          </wp:positionV>
          <wp:extent cx="7572375" cy="93726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2375" cy="9372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C8671" w14:textId="77777777" w:rsidR="006E26EF" w:rsidRDefault="00BD124E" w:rsidP="00313492">
    <w:pPr>
      <w:pStyle w:val="Header"/>
    </w:pPr>
    <w:r w:rsidRPr="00BD124E">
      <w:rPr>
        <w:noProof/>
        <w:lang w:val="en-AU" w:eastAsia="en-AU"/>
      </w:rPr>
      <w:drawing>
        <wp:anchor distT="0" distB="0" distL="114300" distR="114300" simplePos="0" relativeHeight="251650048" behindDoc="1" locked="0" layoutInCell="1" allowOverlap="1" wp14:anchorId="4349A3D8" wp14:editId="7B1F639E">
          <wp:simplePos x="0" y="0"/>
          <wp:positionH relativeFrom="page">
            <wp:posOffset>10186</wp:posOffset>
          </wp:positionH>
          <wp:positionV relativeFrom="page">
            <wp:posOffset>10795</wp:posOffset>
          </wp:positionV>
          <wp:extent cx="7614000" cy="10746000"/>
          <wp:effectExtent l="0" t="0" r="6350" b="0"/>
          <wp:wrapNone/>
          <wp:docPr id="10" name="Picture 10" descr="\\psf\Home\\Dropbox (WS Secretariat)\WSI DESIGN\Updated templates (JC)\Word\elements\Cube_Comp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f\Home\\Dropbox (WS Secretariat)\WSI DESIGN\Updated templates (JC)\Word\elements\Cube_Comp_wor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000" cy="107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641">
      <w:rPr>
        <w:noProof/>
        <w:lang w:val="en-AU" w:eastAsia="en-AU"/>
      </w:rPr>
      <w:drawing>
        <wp:anchor distT="0" distB="0" distL="114300" distR="114300" simplePos="0" relativeHeight="251654144" behindDoc="1" locked="0" layoutInCell="1" allowOverlap="1" wp14:anchorId="7E3D8F8B" wp14:editId="1AB8BE1C">
          <wp:simplePos x="0" y="0"/>
          <wp:positionH relativeFrom="page">
            <wp:posOffset>6362065</wp:posOffset>
          </wp:positionH>
          <wp:positionV relativeFrom="page">
            <wp:posOffset>212725</wp:posOffset>
          </wp:positionV>
          <wp:extent cx="1080000" cy="795600"/>
          <wp:effectExtent l="0" t="0" r="0" b="0"/>
          <wp:wrapNone/>
          <wp:docPr id="11" name="Picture 11" descr="\\psf\Home\\Dropbox (WS Secretariat)\WSI DESIGN\WS_Logos_Updated_SJ\RGB PNG\worldskills_white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sf\Home\\Dropbox (WS Secretariat)\WSI DESIGN\WS_Logos_Updated_SJ\RGB PNG\worldskills_white_RGB-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BDEA5" w14:textId="77777777" w:rsidR="006E26EF" w:rsidRDefault="00BD124E" w:rsidP="00313492">
    <w:pPr>
      <w:pStyle w:val="Header"/>
    </w:pPr>
    <w:r w:rsidRPr="00BD124E">
      <w:rPr>
        <w:noProof/>
        <w:lang w:val="en-AU" w:eastAsia="en-AU"/>
      </w:rPr>
      <w:drawing>
        <wp:anchor distT="0" distB="0" distL="114300" distR="114300" simplePos="0" relativeHeight="251677696" behindDoc="1" locked="0" layoutInCell="1" allowOverlap="1" wp14:anchorId="7C744A08" wp14:editId="1448FDCF">
          <wp:simplePos x="0" y="0"/>
          <wp:positionH relativeFrom="page">
            <wp:posOffset>5897245</wp:posOffset>
          </wp:positionH>
          <wp:positionV relativeFrom="page">
            <wp:posOffset>248285</wp:posOffset>
          </wp:positionV>
          <wp:extent cx="1080000" cy="795600"/>
          <wp:effectExtent l="0" t="0" r="0" b="0"/>
          <wp:wrapNone/>
          <wp:docPr id="4" name="Picture 4" descr="\\psf\Home\\Dropbox (WS Secretariat)\WSI DESIGN\WS_Logos_Updated_SJ\RGB PNG\worldskills_lightgreen_RGB-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f\Home\\Dropbox (WS Secretariat)\WSI DESIGN\WS_Logos_Updated_SJ\RGB PNG\worldskills_lightgreen_RGB-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124E">
      <w:rPr>
        <w:noProof/>
        <w:lang w:val="en-AU" w:eastAsia="en-AU"/>
      </w:rPr>
      <w:drawing>
        <wp:anchor distT="0" distB="0" distL="114300" distR="114300" simplePos="0" relativeHeight="251678720" behindDoc="1" locked="0" layoutInCell="1" allowOverlap="1" wp14:anchorId="4F3DAD10" wp14:editId="0C2527DE">
          <wp:simplePos x="0" y="0"/>
          <wp:positionH relativeFrom="page">
            <wp:posOffset>720090</wp:posOffset>
          </wp:positionH>
          <wp:positionV relativeFrom="page">
            <wp:posOffset>360045</wp:posOffset>
          </wp:positionV>
          <wp:extent cx="550800" cy="561600"/>
          <wp:effectExtent l="0" t="0" r="1905" b="0"/>
          <wp:wrapNone/>
          <wp:docPr id="5" name="Picture 5" descr="\\psf\Home\\Dropbox (WS Secretariat)\WSI DESIGN\Updated templates (JC)\PowerPoint\elements\focus_competi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sf\Home\\Dropbox (WS Secretariat)\WSI DESIGN\Updated templates (JC)\PowerPoint\elements\focus_competition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0800" cy="56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1E8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D8D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8AB1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8A7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46F1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88B7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666F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A45E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9818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105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E266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36D2C0B"/>
    <w:multiLevelType w:val="hybridMultilevel"/>
    <w:tmpl w:val="9E4EBE3A"/>
    <w:lvl w:ilvl="0" w:tplc="62D4F2A6">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B71BF0"/>
    <w:multiLevelType w:val="multilevel"/>
    <w:tmpl w:val="EAE0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AA1B1D"/>
    <w:multiLevelType w:val="hybridMultilevel"/>
    <w:tmpl w:val="D444D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F6E9C"/>
    <w:multiLevelType w:val="multilevel"/>
    <w:tmpl w:val="A00A1864"/>
    <w:styleLink w:val="ListNumbers"/>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1FC177F1"/>
    <w:multiLevelType w:val="multilevel"/>
    <w:tmpl w:val="7954FA08"/>
    <w:lvl w:ilvl="0">
      <w:start w:val="1"/>
      <w:numFmt w:val="none"/>
      <w:pStyle w:val="TOC1"/>
      <w:suff w:val="nothing"/>
      <w:lvlText w:val="%1"/>
      <w:lvlJc w:val="left"/>
      <w:pPr>
        <w:ind w:left="0" w:firstLine="0"/>
      </w:pPr>
      <w:rPr>
        <w:rFonts w:hint="default"/>
      </w:rPr>
    </w:lvl>
    <w:lvl w:ilvl="1">
      <w:start w:val="1"/>
      <w:numFmt w:val="none"/>
      <w:pStyle w:val="TOC2"/>
      <w:suff w:val="nothing"/>
      <w:lvlText w:val=""/>
      <w:lvlJc w:val="left"/>
      <w:pPr>
        <w:ind w:left="0" w:firstLine="0"/>
      </w:pPr>
      <w:rPr>
        <w:rFonts w:hint="default"/>
      </w:rPr>
    </w:lvl>
    <w:lvl w:ilvl="2">
      <w:start w:val="1"/>
      <w:numFmt w:val="none"/>
      <w:pStyle w:val="TOC3"/>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02A2610"/>
    <w:multiLevelType w:val="multilevel"/>
    <w:tmpl w:val="DD963F12"/>
    <w:styleLink w:val="ListBullets"/>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Symbol" w:hAnsi="Symbol" w:hint="default"/>
      </w:rPr>
    </w:lvl>
    <w:lvl w:ilvl="2">
      <w:start w:val="1"/>
      <w:numFmt w:val="bullet"/>
      <w:pStyle w:val="ListBullet3"/>
      <w:lvlText w:val=""/>
      <w:lvlJc w:val="left"/>
      <w:pPr>
        <w:ind w:left="852" w:hanging="284"/>
      </w:pPr>
      <w:rPr>
        <w:rFonts w:ascii="Symbol" w:hAnsi="Symbol" w:hint="default"/>
      </w:rPr>
    </w:lvl>
    <w:lvl w:ilvl="3">
      <w:start w:val="1"/>
      <w:numFmt w:val="bullet"/>
      <w:pStyle w:val="ListBullet4"/>
      <w:lvlText w:val=""/>
      <w:lvlJc w:val="left"/>
      <w:pPr>
        <w:ind w:left="1136" w:hanging="284"/>
      </w:pPr>
      <w:rPr>
        <w:rFonts w:ascii="Symbol" w:hAnsi="Symbol" w:hint="default"/>
      </w:rPr>
    </w:lvl>
    <w:lvl w:ilvl="4">
      <w:start w:val="1"/>
      <w:numFmt w:val="bullet"/>
      <w:pStyle w:val="ListBullet5"/>
      <w:lvlText w:val=""/>
      <w:lvlJc w:val="left"/>
      <w:pPr>
        <w:ind w:left="1420" w:hanging="284"/>
      </w:pPr>
      <w:rPr>
        <w:rFonts w:ascii="Symbol" w:hAnsi="Symbol"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22944373"/>
    <w:multiLevelType w:val="multilevel"/>
    <w:tmpl w:val="9CF6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7E3888"/>
    <w:multiLevelType w:val="multilevel"/>
    <w:tmpl w:val="EBC47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963E59"/>
    <w:multiLevelType w:val="multilevel"/>
    <w:tmpl w:val="552C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425CCA"/>
    <w:multiLevelType w:val="multilevel"/>
    <w:tmpl w:val="23420E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250714"/>
    <w:multiLevelType w:val="hybridMultilevel"/>
    <w:tmpl w:val="091EFEBE"/>
    <w:lvl w:ilvl="0" w:tplc="7E5043C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F0699C"/>
    <w:multiLevelType w:val="multilevel"/>
    <w:tmpl w:val="B088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953EF8"/>
    <w:multiLevelType w:val="multilevel"/>
    <w:tmpl w:val="EAE0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F6147B"/>
    <w:multiLevelType w:val="multilevel"/>
    <w:tmpl w:val="B1CC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912B01"/>
    <w:multiLevelType w:val="multilevel"/>
    <w:tmpl w:val="E4F6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F93FA6"/>
    <w:multiLevelType w:val="multilevel"/>
    <w:tmpl w:val="2EAE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8E5365"/>
    <w:multiLevelType w:val="multilevel"/>
    <w:tmpl w:val="0809001D"/>
    <w:styleLink w:val="T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DCD068F"/>
    <w:multiLevelType w:val="multilevel"/>
    <w:tmpl w:val="EAE0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D11779"/>
    <w:multiLevelType w:val="multilevel"/>
    <w:tmpl w:val="4D26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20"/>
  </w:num>
  <w:num w:numId="14">
    <w:abstractNumId w:val="11"/>
    <w:lvlOverride w:ilvl="0">
      <w:startOverride w:val="1"/>
    </w:lvlOverride>
  </w:num>
  <w:num w:numId="15">
    <w:abstractNumId w:val="16"/>
  </w:num>
  <w:num w:numId="16">
    <w:abstractNumId w:val="14"/>
  </w:num>
  <w:num w:numId="17">
    <w:abstractNumId w:val="10"/>
  </w:num>
  <w:num w:numId="18">
    <w:abstractNumId w:val="27"/>
  </w:num>
  <w:num w:numId="19">
    <w:abstractNumId w:val="15"/>
  </w:num>
  <w:num w:numId="20">
    <w:abstractNumId w:val="18"/>
  </w:num>
  <w:num w:numId="21">
    <w:abstractNumId w:val="23"/>
  </w:num>
  <w:num w:numId="22">
    <w:abstractNumId w:val="24"/>
  </w:num>
  <w:num w:numId="23">
    <w:abstractNumId w:val="26"/>
  </w:num>
  <w:num w:numId="24">
    <w:abstractNumId w:val="17"/>
  </w:num>
  <w:num w:numId="25">
    <w:abstractNumId w:val="19"/>
  </w:num>
  <w:num w:numId="26">
    <w:abstractNumId w:val="29"/>
  </w:num>
  <w:num w:numId="27">
    <w:abstractNumId w:val="22"/>
  </w:num>
  <w:num w:numId="28">
    <w:abstractNumId w:val="25"/>
  </w:num>
  <w:num w:numId="29">
    <w:abstractNumId w:val="28"/>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B30"/>
    <w:rsid w:val="00017C04"/>
    <w:rsid w:val="0003526B"/>
    <w:rsid w:val="00050DCE"/>
    <w:rsid w:val="00052F6D"/>
    <w:rsid w:val="00063805"/>
    <w:rsid w:val="00066641"/>
    <w:rsid w:val="000E219D"/>
    <w:rsid w:val="000F4A5C"/>
    <w:rsid w:val="001172EF"/>
    <w:rsid w:val="0012553C"/>
    <w:rsid w:val="00134547"/>
    <w:rsid w:val="00192D2B"/>
    <w:rsid w:val="001A2237"/>
    <w:rsid w:val="001A554B"/>
    <w:rsid w:val="001C2B30"/>
    <w:rsid w:val="001C5F88"/>
    <w:rsid w:val="001E4FDC"/>
    <w:rsid w:val="001E5A60"/>
    <w:rsid w:val="00210EF3"/>
    <w:rsid w:val="00264847"/>
    <w:rsid w:val="002B1320"/>
    <w:rsid w:val="002C7D29"/>
    <w:rsid w:val="002D2E0E"/>
    <w:rsid w:val="00300343"/>
    <w:rsid w:val="003133A3"/>
    <w:rsid w:val="00313492"/>
    <w:rsid w:val="003147E8"/>
    <w:rsid w:val="0032135D"/>
    <w:rsid w:val="00336548"/>
    <w:rsid w:val="00351E14"/>
    <w:rsid w:val="00363918"/>
    <w:rsid w:val="00366A2E"/>
    <w:rsid w:val="0038099A"/>
    <w:rsid w:val="003860B2"/>
    <w:rsid w:val="003A3137"/>
    <w:rsid w:val="003E5BAD"/>
    <w:rsid w:val="003F39F8"/>
    <w:rsid w:val="00413188"/>
    <w:rsid w:val="004605D7"/>
    <w:rsid w:val="00462CB3"/>
    <w:rsid w:val="004B6102"/>
    <w:rsid w:val="004B6219"/>
    <w:rsid w:val="004C77A7"/>
    <w:rsid w:val="004D3337"/>
    <w:rsid w:val="004F61F1"/>
    <w:rsid w:val="0051761D"/>
    <w:rsid w:val="005C1F3D"/>
    <w:rsid w:val="005F01CC"/>
    <w:rsid w:val="006023B5"/>
    <w:rsid w:val="00630EB3"/>
    <w:rsid w:val="00673AA4"/>
    <w:rsid w:val="0068739B"/>
    <w:rsid w:val="00692D20"/>
    <w:rsid w:val="006A0B57"/>
    <w:rsid w:val="006E26EF"/>
    <w:rsid w:val="006E6918"/>
    <w:rsid w:val="007A4C1D"/>
    <w:rsid w:val="007C4741"/>
    <w:rsid w:val="007C4BB2"/>
    <w:rsid w:val="007F212B"/>
    <w:rsid w:val="008362E2"/>
    <w:rsid w:val="008429C5"/>
    <w:rsid w:val="00866B5C"/>
    <w:rsid w:val="008827AA"/>
    <w:rsid w:val="00887D98"/>
    <w:rsid w:val="008A3942"/>
    <w:rsid w:val="008D0279"/>
    <w:rsid w:val="008F5CF8"/>
    <w:rsid w:val="0092112F"/>
    <w:rsid w:val="0094354A"/>
    <w:rsid w:val="00951146"/>
    <w:rsid w:val="00976B84"/>
    <w:rsid w:val="0098297B"/>
    <w:rsid w:val="00987A9F"/>
    <w:rsid w:val="00A77E62"/>
    <w:rsid w:val="00A96AFC"/>
    <w:rsid w:val="00B019EC"/>
    <w:rsid w:val="00B11358"/>
    <w:rsid w:val="00B40AE0"/>
    <w:rsid w:val="00B4527A"/>
    <w:rsid w:val="00B74F2D"/>
    <w:rsid w:val="00BD124E"/>
    <w:rsid w:val="00BD2C7E"/>
    <w:rsid w:val="00BD6302"/>
    <w:rsid w:val="00BE3BAD"/>
    <w:rsid w:val="00BE57EF"/>
    <w:rsid w:val="00C47C3D"/>
    <w:rsid w:val="00C77D08"/>
    <w:rsid w:val="00CB5F0F"/>
    <w:rsid w:val="00CD3200"/>
    <w:rsid w:val="00D04318"/>
    <w:rsid w:val="00D04BE0"/>
    <w:rsid w:val="00D137EA"/>
    <w:rsid w:val="00D22F0A"/>
    <w:rsid w:val="00D333DE"/>
    <w:rsid w:val="00D84812"/>
    <w:rsid w:val="00DA3F51"/>
    <w:rsid w:val="00DA68E9"/>
    <w:rsid w:val="00DC0ACF"/>
    <w:rsid w:val="00DE0020"/>
    <w:rsid w:val="00DF25B9"/>
    <w:rsid w:val="00E355A4"/>
    <w:rsid w:val="00E96FE5"/>
    <w:rsid w:val="00EF6E85"/>
    <w:rsid w:val="00F0109D"/>
    <w:rsid w:val="00F4251E"/>
    <w:rsid w:val="00F5059B"/>
    <w:rsid w:val="00F70023"/>
    <w:rsid w:val="00F729AF"/>
    <w:rsid w:val="00FA0688"/>
    <w:rsid w:val="00FC010B"/>
    <w:rsid w:val="00FF4A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972ACC"/>
  <w15:docId w15:val="{E4D3AE42-885B-410E-AED4-E04F0A35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3B5"/>
    <w:pPr>
      <w:spacing w:after="80"/>
    </w:pPr>
    <w:rPr>
      <w:rFonts w:ascii="Arial" w:hAnsi="Arial"/>
      <w:sz w:val="20"/>
    </w:rPr>
  </w:style>
  <w:style w:type="paragraph" w:styleId="Heading1">
    <w:name w:val="heading 1"/>
    <w:basedOn w:val="Normal"/>
    <w:next w:val="Normal"/>
    <w:link w:val="Heading1Char"/>
    <w:uiPriority w:val="9"/>
    <w:qFormat/>
    <w:rsid w:val="00300343"/>
    <w:pPr>
      <w:keepNext/>
      <w:keepLines/>
      <w:pageBreakBefore/>
      <w:spacing w:line="240" w:lineRule="auto"/>
      <w:outlineLvl w:val="0"/>
    </w:pPr>
    <w:rPr>
      <w:rFonts w:eastAsiaTheme="majorEastAsia" w:cstheme="majorBidi"/>
      <w:b/>
      <w:caps/>
      <w:color w:val="97D700"/>
      <w:sz w:val="40"/>
      <w:szCs w:val="32"/>
    </w:rPr>
  </w:style>
  <w:style w:type="paragraph" w:styleId="Heading2">
    <w:name w:val="heading 2"/>
    <w:basedOn w:val="Normal"/>
    <w:next w:val="Normal"/>
    <w:link w:val="Heading2Char"/>
    <w:uiPriority w:val="9"/>
    <w:unhideWhenUsed/>
    <w:qFormat/>
    <w:rsid w:val="00300343"/>
    <w:pPr>
      <w:keepNext/>
      <w:keepLines/>
      <w:spacing w:before="400" w:line="240" w:lineRule="auto"/>
      <w:outlineLvl w:val="1"/>
    </w:pPr>
    <w:rPr>
      <w:rFonts w:eastAsiaTheme="majorEastAsia" w:cstheme="majorBidi"/>
      <w:b/>
      <w:caps/>
      <w:color w:val="000000" w:themeColor="text1"/>
      <w:sz w:val="32"/>
      <w:szCs w:val="26"/>
    </w:rPr>
  </w:style>
  <w:style w:type="paragraph" w:styleId="Heading3">
    <w:name w:val="heading 3"/>
    <w:basedOn w:val="Normal"/>
    <w:next w:val="Normal"/>
    <w:link w:val="Heading3Char"/>
    <w:uiPriority w:val="9"/>
    <w:unhideWhenUsed/>
    <w:qFormat/>
    <w:rsid w:val="002B1320"/>
    <w:pPr>
      <w:keepNext/>
      <w:keepLines/>
      <w:spacing w:before="200" w:line="240" w:lineRule="auto"/>
      <w:outlineLvl w:val="2"/>
    </w:pPr>
    <w:rPr>
      <w:rFonts w:eastAsiaTheme="majorEastAsia" w:cstheme="majorBidi"/>
      <w:b/>
      <w:caps/>
      <w:color w:val="000000" w:themeColor="text1"/>
      <w:sz w:val="22"/>
      <w:szCs w:val="24"/>
    </w:rPr>
  </w:style>
  <w:style w:type="paragraph" w:styleId="Heading4">
    <w:name w:val="heading 4"/>
    <w:basedOn w:val="Heading3"/>
    <w:next w:val="Normal"/>
    <w:link w:val="Heading4Char"/>
    <w:uiPriority w:val="9"/>
    <w:unhideWhenUsed/>
    <w:rsid w:val="00BE57EF"/>
    <w:pPr>
      <w:outlineLvl w:val="3"/>
    </w:pPr>
  </w:style>
  <w:style w:type="paragraph" w:styleId="Heading5">
    <w:name w:val="heading 5"/>
    <w:basedOn w:val="Heading4"/>
    <w:next w:val="Normal"/>
    <w:link w:val="Heading5Char"/>
    <w:uiPriority w:val="9"/>
    <w:unhideWhenUsed/>
    <w:qFormat/>
    <w:rsid w:val="00BE57EF"/>
    <w:pPr>
      <w:outlineLvl w:val="4"/>
    </w:pPr>
  </w:style>
  <w:style w:type="paragraph" w:styleId="Heading6">
    <w:name w:val="heading 6"/>
    <w:basedOn w:val="Normal"/>
    <w:next w:val="Normal"/>
    <w:link w:val="Heading6Char"/>
    <w:uiPriority w:val="9"/>
    <w:unhideWhenUsed/>
    <w:qFormat/>
    <w:rsid w:val="00D137E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3133A3"/>
    <w:rPr>
      <w:b/>
      <w:bCs/>
      <w:i/>
      <w:iCs/>
      <w:spacing w:val="5"/>
    </w:rPr>
  </w:style>
  <w:style w:type="paragraph" w:styleId="Title">
    <w:name w:val="Title"/>
    <w:basedOn w:val="Normal"/>
    <w:next w:val="Normal"/>
    <w:link w:val="TitleChar"/>
    <w:uiPriority w:val="10"/>
    <w:rsid w:val="001172EF"/>
    <w:pPr>
      <w:spacing w:after="0" w:line="1000" w:lineRule="exact"/>
      <w:contextualSpacing/>
    </w:pPr>
    <w:rPr>
      <w:rFonts w:eastAsiaTheme="majorEastAsia" w:cstheme="majorBidi"/>
      <w:b/>
      <w:caps/>
      <w:color w:val="FFFFFF" w:themeColor="background1"/>
      <w:spacing w:val="-10"/>
      <w:kern w:val="28"/>
      <w:sz w:val="108"/>
      <w:szCs w:val="56"/>
      <w:lang w:val="en-AU"/>
    </w:rPr>
  </w:style>
  <w:style w:type="character" w:customStyle="1" w:styleId="TitleChar">
    <w:name w:val="Title Char"/>
    <w:basedOn w:val="DefaultParagraphFont"/>
    <w:link w:val="Title"/>
    <w:uiPriority w:val="10"/>
    <w:rsid w:val="001172EF"/>
    <w:rPr>
      <w:rFonts w:ascii="Frutiger LT Com 45 Light" w:eastAsiaTheme="majorEastAsia" w:hAnsi="Frutiger LT Com 45 Light" w:cstheme="majorBidi"/>
      <w:b/>
      <w:caps/>
      <w:color w:val="FFFFFF" w:themeColor="background1"/>
      <w:spacing w:val="-10"/>
      <w:kern w:val="28"/>
      <w:sz w:val="108"/>
      <w:szCs w:val="56"/>
      <w:lang w:val="en-AU"/>
    </w:rPr>
  </w:style>
  <w:style w:type="character" w:customStyle="1" w:styleId="Heading1Char">
    <w:name w:val="Heading 1 Char"/>
    <w:basedOn w:val="DefaultParagraphFont"/>
    <w:link w:val="Heading1"/>
    <w:uiPriority w:val="9"/>
    <w:rsid w:val="00300343"/>
    <w:rPr>
      <w:rFonts w:ascii="Frutiger LT Com 45 Light" w:eastAsiaTheme="majorEastAsia" w:hAnsi="Frutiger LT Com 45 Light" w:cstheme="majorBidi"/>
      <w:b/>
      <w:caps/>
      <w:color w:val="97D700"/>
      <w:sz w:val="40"/>
      <w:szCs w:val="32"/>
    </w:rPr>
  </w:style>
  <w:style w:type="paragraph" w:styleId="Header">
    <w:name w:val="header"/>
    <w:basedOn w:val="Normal"/>
    <w:link w:val="HeaderChar"/>
    <w:uiPriority w:val="99"/>
    <w:unhideWhenUsed/>
    <w:rsid w:val="00A77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E62"/>
  </w:style>
  <w:style w:type="paragraph" w:styleId="Footer">
    <w:name w:val="footer"/>
    <w:basedOn w:val="Normal"/>
    <w:link w:val="FooterChar"/>
    <w:uiPriority w:val="99"/>
    <w:unhideWhenUsed/>
    <w:rsid w:val="00300343"/>
    <w:pPr>
      <w:tabs>
        <w:tab w:val="center" w:pos="4513"/>
        <w:tab w:val="right" w:pos="9026"/>
      </w:tabs>
      <w:spacing w:after="0" w:line="240" w:lineRule="auto"/>
    </w:pPr>
    <w:rPr>
      <w:sz w:val="14"/>
    </w:rPr>
  </w:style>
  <w:style w:type="character" w:customStyle="1" w:styleId="FooterChar">
    <w:name w:val="Footer Char"/>
    <w:basedOn w:val="DefaultParagraphFont"/>
    <w:link w:val="Footer"/>
    <w:uiPriority w:val="99"/>
    <w:rsid w:val="00300343"/>
    <w:rPr>
      <w:rFonts w:ascii="Frutiger LT Com 45 Light" w:hAnsi="Frutiger LT Com 45 Light"/>
      <w:sz w:val="14"/>
    </w:rPr>
  </w:style>
  <w:style w:type="paragraph" w:styleId="Subtitle">
    <w:name w:val="Subtitle"/>
    <w:basedOn w:val="Normal"/>
    <w:next w:val="Normal"/>
    <w:link w:val="SubtitleChar"/>
    <w:uiPriority w:val="11"/>
    <w:rsid w:val="00BD124E"/>
    <w:pPr>
      <w:numPr>
        <w:ilvl w:val="1"/>
      </w:numPr>
      <w:spacing w:after="0" w:line="720" w:lineRule="exact"/>
    </w:pPr>
    <w:rPr>
      <w:rFonts w:eastAsiaTheme="minorEastAsia"/>
      <w:color w:val="00594F"/>
      <w:spacing w:val="15"/>
      <w:sz w:val="64"/>
      <w:szCs w:val="64"/>
      <w:lang w:val="en-AU"/>
    </w:rPr>
  </w:style>
  <w:style w:type="character" w:customStyle="1" w:styleId="SubtitleChar">
    <w:name w:val="Subtitle Char"/>
    <w:basedOn w:val="DefaultParagraphFont"/>
    <w:link w:val="Subtitle"/>
    <w:uiPriority w:val="11"/>
    <w:rsid w:val="00BD124E"/>
    <w:rPr>
      <w:rFonts w:ascii="Frutiger LT Com 45 Light" w:eastAsiaTheme="minorEastAsia" w:hAnsi="Frutiger LT Com 45 Light"/>
      <w:color w:val="00594F"/>
      <w:spacing w:val="15"/>
      <w:sz w:val="64"/>
      <w:szCs w:val="64"/>
      <w:lang w:val="en-AU"/>
    </w:rPr>
  </w:style>
  <w:style w:type="character" w:customStyle="1" w:styleId="Heading2Char">
    <w:name w:val="Heading 2 Char"/>
    <w:basedOn w:val="DefaultParagraphFont"/>
    <w:link w:val="Heading2"/>
    <w:uiPriority w:val="9"/>
    <w:rsid w:val="00300343"/>
    <w:rPr>
      <w:rFonts w:ascii="Frutiger LT Com 45 Light" w:eastAsiaTheme="majorEastAsia" w:hAnsi="Frutiger LT Com 45 Light" w:cstheme="majorBidi"/>
      <w:b/>
      <w:caps/>
      <w:color w:val="000000" w:themeColor="text1"/>
      <w:sz w:val="32"/>
      <w:szCs w:val="26"/>
    </w:rPr>
  </w:style>
  <w:style w:type="character" w:customStyle="1" w:styleId="Heading3Char">
    <w:name w:val="Heading 3 Char"/>
    <w:basedOn w:val="DefaultParagraphFont"/>
    <w:link w:val="Heading3"/>
    <w:uiPriority w:val="9"/>
    <w:rsid w:val="002B1320"/>
    <w:rPr>
      <w:rFonts w:ascii="Frutiger LT Com 45 Light" w:eastAsiaTheme="majorEastAsia" w:hAnsi="Frutiger LT Com 45 Light" w:cstheme="majorBidi"/>
      <w:b/>
      <w:caps/>
      <w:color w:val="000000" w:themeColor="text1"/>
      <w:szCs w:val="24"/>
    </w:rPr>
  </w:style>
  <w:style w:type="table" w:styleId="TableGrid">
    <w:name w:val="Table Grid"/>
    <w:basedOn w:val="TableNormal"/>
    <w:uiPriority w:val="39"/>
    <w:rsid w:val="00F7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2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CB3"/>
    <w:rPr>
      <w:rFonts w:ascii="Segoe UI" w:hAnsi="Segoe UI" w:cs="Segoe UI"/>
      <w:sz w:val="18"/>
      <w:szCs w:val="18"/>
    </w:rPr>
  </w:style>
  <w:style w:type="paragraph" w:styleId="ListParagraph">
    <w:name w:val="List Paragraph"/>
    <w:basedOn w:val="Normal"/>
    <w:uiPriority w:val="34"/>
    <w:rsid w:val="007F212B"/>
    <w:pPr>
      <w:ind w:left="720"/>
      <w:contextualSpacing/>
    </w:pPr>
  </w:style>
  <w:style w:type="table" w:customStyle="1" w:styleId="TableGridLight1">
    <w:name w:val="Table Grid Light1"/>
    <w:basedOn w:val="TableNormal"/>
    <w:uiPriority w:val="40"/>
    <w:rsid w:val="00D333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WSI-Table">
    <w:name w:val="WSI - Table"/>
    <w:basedOn w:val="TableNormal"/>
    <w:uiPriority w:val="99"/>
    <w:rsid w:val="00BD124E"/>
    <w:pPr>
      <w:spacing w:after="0" w:line="240" w:lineRule="auto"/>
    </w:pPr>
    <w:rPr>
      <w:rFonts w:ascii="Frutiger LT Com 45 Light" w:hAnsi="Frutiger LT Com 45 Light"/>
      <w:color w:val="000000" w:themeColor="text1"/>
      <w:sz w:val="20"/>
    </w:rPr>
    <w:tblPr>
      <w:tblBorders>
        <w:top w:val="single" w:sz="8" w:space="0" w:color="97D700"/>
        <w:left w:val="single" w:sz="8" w:space="0" w:color="97D700"/>
        <w:bottom w:val="single" w:sz="8" w:space="0" w:color="97D700"/>
        <w:right w:val="single" w:sz="8" w:space="0" w:color="97D700"/>
        <w:insideH w:val="single" w:sz="8" w:space="0" w:color="97D700"/>
        <w:insideV w:val="single" w:sz="8" w:space="0" w:color="97D700"/>
      </w:tblBorders>
      <w:tblCellMar>
        <w:top w:w="57" w:type="dxa"/>
        <w:left w:w="142" w:type="dxa"/>
        <w:bottom w:w="57" w:type="dxa"/>
        <w:right w:w="142" w:type="dxa"/>
      </w:tblCellMar>
    </w:tblPr>
    <w:tcPr>
      <w:shd w:val="clear" w:color="auto" w:fill="FFFFFF" w:themeFill="background1"/>
    </w:tcPr>
    <w:tblStylePr w:type="firstRow">
      <w:pPr>
        <w:wordWrap/>
        <w:spacing w:beforeLines="0" w:before="0" w:beforeAutospacing="0" w:afterLines="0" w:after="0" w:afterAutospacing="0"/>
      </w:pPr>
      <w:rPr>
        <w:rFonts w:ascii="Frutiger LT Com 45 Light" w:hAnsi="Frutiger LT Com 45 Light"/>
        <w:b/>
        <w:i w:val="0"/>
        <w:caps/>
        <w:smallCaps w:val="0"/>
        <w:color w:val="FFFFFF" w:themeColor="background1"/>
        <w:sz w:val="20"/>
      </w:rPr>
      <w:tblPr/>
      <w:tcPr>
        <w:shd w:val="clear" w:color="auto" w:fill="97D700"/>
      </w:tcPr>
    </w:tblStylePr>
  </w:style>
  <w:style w:type="numbering" w:customStyle="1" w:styleId="ListNumbers">
    <w:name w:val="ListNumbers"/>
    <w:uiPriority w:val="99"/>
    <w:rsid w:val="00EF6E85"/>
    <w:pPr>
      <w:numPr>
        <w:numId w:val="16"/>
      </w:numPr>
    </w:pPr>
  </w:style>
  <w:style w:type="paragraph" w:styleId="ListNumber4">
    <w:name w:val="List Number 4"/>
    <w:basedOn w:val="Normal"/>
    <w:uiPriority w:val="99"/>
    <w:semiHidden/>
    <w:unhideWhenUsed/>
    <w:rsid w:val="00D04BE0"/>
    <w:pPr>
      <w:numPr>
        <w:numId w:val="9"/>
      </w:numPr>
      <w:ind w:left="1208" w:hanging="357"/>
      <w:contextualSpacing/>
    </w:pPr>
  </w:style>
  <w:style w:type="character" w:styleId="Hyperlink">
    <w:name w:val="Hyperlink"/>
    <w:basedOn w:val="DefaultParagraphFont"/>
    <w:uiPriority w:val="99"/>
    <w:unhideWhenUsed/>
    <w:rsid w:val="00F729AF"/>
    <w:rPr>
      <w:color w:val="0563C1" w:themeColor="hyperlink"/>
      <w:u w:val="single"/>
    </w:rPr>
  </w:style>
  <w:style w:type="numbering" w:customStyle="1" w:styleId="ListBullets">
    <w:name w:val="ListBullets"/>
    <w:uiPriority w:val="99"/>
    <w:rsid w:val="001A554B"/>
    <w:pPr>
      <w:numPr>
        <w:numId w:val="15"/>
      </w:numPr>
    </w:pPr>
  </w:style>
  <w:style w:type="paragraph" w:styleId="ListNumber">
    <w:name w:val="List Number"/>
    <w:basedOn w:val="Normal"/>
    <w:uiPriority w:val="99"/>
    <w:unhideWhenUsed/>
    <w:qFormat/>
    <w:rsid w:val="00D04BE0"/>
    <w:pPr>
      <w:numPr>
        <w:numId w:val="16"/>
      </w:numPr>
      <w:contextualSpacing/>
    </w:pPr>
  </w:style>
  <w:style w:type="paragraph" w:styleId="ListBullet">
    <w:name w:val="List Bullet"/>
    <w:basedOn w:val="Normal"/>
    <w:uiPriority w:val="99"/>
    <w:unhideWhenUsed/>
    <w:qFormat/>
    <w:rsid w:val="008429C5"/>
    <w:pPr>
      <w:numPr>
        <w:numId w:val="15"/>
      </w:numPr>
      <w:contextualSpacing/>
    </w:pPr>
  </w:style>
  <w:style w:type="paragraph" w:styleId="ListBullet2">
    <w:name w:val="List Bullet 2"/>
    <w:basedOn w:val="Normal"/>
    <w:uiPriority w:val="99"/>
    <w:unhideWhenUsed/>
    <w:rsid w:val="00192D2B"/>
    <w:pPr>
      <w:numPr>
        <w:ilvl w:val="1"/>
        <w:numId w:val="15"/>
      </w:numPr>
      <w:contextualSpacing/>
    </w:pPr>
  </w:style>
  <w:style w:type="paragraph" w:styleId="ListBullet3">
    <w:name w:val="List Bullet 3"/>
    <w:basedOn w:val="Normal"/>
    <w:uiPriority w:val="99"/>
    <w:unhideWhenUsed/>
    <w:rsid w:val="00192D2B"/>
    <w:pPr>
      <w:numPr>
        <w:ilvl w:val="2"/>
        <w:numId w:val="15"/>
      </w:numPr>
      <w:ind w:left="851"/>
      <w:contextualSpacing/>
    </w:pPr>
  </w:style>
  <w:style w:type="paragraph" w:styleId="ListBullet4">
    <w:name w:val="List Bullet 4"/>
    <w:basedOn w:val="Normal"/>
    <w:uiPriority w:val="99"/>
    <w:unhideWhenUsed/>
    <w:rsid w:val="008429C5"/>
    <w:pPr>
      <w:numPr>
        <w:ilvl w:val="3"/>
        <w:numId w:val="15"/>
      </w:numPr>
      <w:ind w:left="1135"/>
      <w:contextualSpacing/>
    </w:pPr>
  </w:style>
  <w:style w:type="paragraph" w:styleId="ListBullet5">
    <w:name w:val="List Bullet 5"/>
    <w:basedOn w:val="Normal"/>
    <w:uiPriority w:val="99"/>
    <w:unhideWhenUsed/>
    <w:rsid w:val="008429C5"/>
    <w:pPr>
      <w:numPr>
        <w:ilvl w:val="4"/>
        <w:numId w:val="15"/>
      </w:numPr>
      <w:ind w:left="1418"/>
      <w:contextualSpacing/>
    </w:pPr>
  </w:style>
  <w:style w:type="paragraph" w:styleId="ListNumber2">
    <w:name w:val="List Number 2"/>
    <w:basedOn w:val="Normal"/>
    <w:uiPriority w:val="99"/>
    <w:unhideWhenUsed/>
    <w:rsid w:val="00D04BE0"/>
    <w:pPr>
      <w:numPr>
        <w:ilvl w:val="1"/>
        <w:numId w:val="16"/>
      </w:numPr>
      <w:contextualSpacing/>
    </w:pPr>
  </w:style>
  <w:style w:type="paragraph" w:styleId="ListNumber3">
    <w:name w:val="List Number 3"/>
    <w:basedOn w:val="Normal"/>
    <w:uiPriority w:val="99"/>
    <w:unhideWhenUsed/>
    <w:rsid w:val="00D04BE0"/>
    <w:pPr>
      <w:numPr>
        <w:ilvl w:val="2"/>
        <w:numId w:val="16"/>
      </w:numPr>
      <w:ind w:left="851"/>
      <w:contextualSpacing/>
    </w:pPr>
  </w:style>
  <w:style w:type="paragraph" w:styleId="ListNumber5">
    <w:name w:val="List Number 5"/>
    <w:basedOn w:val="Normal"/>
    <w:uiPriority w:val="99"/>
    <w:semiHidden/>
    <w:unhideWhenUsed/>
    <w:rsid w:val="00D04BE0"/>
    <w:pPr>
      <w:numPr>
        <w:numId w:val="10"/>
      </w:numPr>
      <w:ind w:left="1491" w:hanging="357"/>
      <w:contextualSpacing/>
    </w:pPr>
  </w:style>
  <w:style w:type="paragraph" w:styleId="FootnoteText">
    <w:name w:val="footnote text"/>
    <w:basedOn w:val="Normal"/>
    <w:link w:val="FootnoteTextChar"/>
    <w:uiPriority w:val="99"/>
    <w:semiHidden/>
    <w:unhideWhenUsed/>
    <w:rsid w:val="0003526B"/>
    <w:pPr>
      <w:spacing w:line="240" w:lineRule="auto"/>
      <w:contextualSpacing/>
    </w:pPr>
    <w:rPr>
      <w:sz w:val="16"/>
      <w:szCs w:val="20"/>
    </w:rPr>
  </w:style>
  <w:style w:type="character" w:customStyle="1" w:styleId="FootnoteTextChar">
    <w:name w:val="Footnote Text Char"/>
    <w:basedOn w:val="DefaultParagraphFont"/>
    <w:link w:val="FootnoteText"/>
    <w:uiPriority w:val="99"/>
    <w:semiHidden/>
    <w:rsid w:val="0003526B"/>
    <w:rPr>
      <w:rFonts w:ascii="Frutiger LT Com 45 Light" w:hAnsi="Frutiger LT Com 45 Light"/>
      <w:sz w:val="16"/>
      <w:szCs w:val="20"/>
    </w:rPr>
  </w:style>
  <w:style w:type="character" w:styleId="FootnoteReference">
    <w:name w:val="footnote reference"/>
    <w:basedOn w:val="DefaultParagraphFont"/>
    <w:uiPriority w:val="99"/>
    <w:semiHidden/>
    <w:unhideWhenUsed/>
    <w:rsid w:val="0003526B"/>
    <w:rPr>
      <w:rFonts w:ascii="Frutiger LT Com 45 Light" w:hAnsi="Frutiger LT Com 45 Light"/>
      <w:b w:val="0"/>
      <w:i w:val="0"/>
      <w:sz w:val="16"/>
      <w:vertAlign w:val="superscript"/>
    </w:rPr>
  </w:style>
  <w:style w:type="paragraph" w:styleId="TOC2">
    <w:name w:val="toc 2"/>
    <w:basedOn w:val="Normal"/>
    <w:next w:val="Normal"/>
    <w:autoRedefine/>
    <w:uiPriority w:val="39"/>
    <w:unhideWhenUsed/>
    <w:rsid w:val="00FA0688"/>
    <w:pPr>
      <w:numPr>
        <w:ilvl w:val="1"/>
        <w:numId w:val="19"/>
      </w:numPr>
      <w:tabs>
        <w:tab w:val="right" w:leader="dot" w:pos="9628"/>
      </w:tabs>
      <w:spacing w:before="80" w:after="0"/>
      <w:contextualSpacing/>
    </w:pPr>
  </w:style>
  <w:style w:type="paragraph" w:styleId="TOC1">
    <w:name w:val="toc 1"/>
    <w:basedOn w:val="Normal"/>
    <w:next w:val="Normal"/>
    <w:autoRedefine/>
    <w:uiPriority w:val="39"/>
    <w:unhideWhenUsed/>
    <w:rsid w:val="00264847"/>
    <w:pPr>
      <w:numPr>
        <w:numId w:val="19"/>
      </w:numPr>
      <w:spacing w:before="120" w:after="0"/>
      <w:contextualSpacing/>
    </w:pPr>
    <w:rPr>
      <w:b/>
      <w:caps/>
    </w:rPr>
  </w:style>
  <w:style w:type="paragraph" w:styleId="TOC3">
    <w:name w:val="toc 3"/>
    <w:basedOn w:val="Normal"/>
    <w:next w:val="Normal"/>
    <w:autoRedefine/>
    <w:uiPriority w:val="39"/>
    <w:unhideWhenUsed/>
    <w:rsid w:val="00BE57EF"/>
    <w:pPr>
      <w:numPr>
        <w:ilvl w:val="2"/>
        <w:numId w:val="19"/>
      </w:numPr>
      <w:spacing w:after="0"/>
      <w:contextualSpacing/>
    </w:pPr>
    <w:rPr>
      <w:i/>
      <w:sz w:val="18"/>
    </w:rPr>
  </w:style>
  <w:style w:type="numbering" w:customStyle="1" w:styleId="TOC">
    <w:name w:val="TOC"/>
    <w:uiPriority w:val="99"/>
    <w:rsid w:val="00264847"/>
    <w:pPr>
      <w:numPr>
        <w:numId w:val="18"/>
      </w:numPr>
    </w:pPr>
  </w:style>
  <w:style w:type="character" w:customStyle="1" w:styleId="Heading4Char">
    <w:name w:val="Heading 4 Char"/>
    <w:basedOn w:val="DefaultParagraphFont"/>
    <w:link w:val="Heading4"/>
    <w:uiPriority w:val="9"/>
    <w:rsid w:val="00BE57EF"/>
    <w:rPr>
      <w:rFonts w:ascii="Frutiger LT Com 45 Light" w:eastAsiaTheme="majorEastAsia" w:hAnsi="Frutiger LT Com 45 Light" w:cstheme="majorBidi"/>
      <w:b/>
      <w:caps/>
      <w:color w:val="000000" w:themeColor="text1"/>
      <w:szCs w:val="24"/>
    </w:rPr>
  </w:style>
  <w:style w:type="character" w:customStyle="1" w:styleId="Heading5Char">
    <w:name w:val="Heading 5 Char"/>
    <w:basedOn w:val="DefaultParagraphFont"/>
    <w:link w:val="Heading5"/>
    <w:uiPriority w:val="9"/>
    <w:rsid w:val="00BE57EF"/>
    <w:rPr>
      <w:rFonts w:ascii="Frutiger LT Com 45 Light" w:eastAsiaTheme="majorEastAsia" w:hAnsi="Frutiger LT Com 45 Light" w:cstheme="majorBidi"/>
      <w:b/>
      <w:caps/>
      <w:color w:val="000000" w:themeColor="text1"/>
      <w:szCs w:val="24"/>
    </w:rPr>
  </w:style>
  <w:style w:type="paragraph" w:styleId="NormalWeb">
    <w:name w:val="Normal (Web)"/>
    <w:basedOn w:val="Normal"/>
    <w:uiPriority w:val="99"/>
    <w:unhideWhenUsed/>
    <w:rsid w:val="00D137EA"/>
    <w:pPr>
      <w:spacing w:before="100" w:beforeAutospacing="1" w:after="100" w:afterAutospacing="1" w:line="240" w:lineRule="auto"/>
    </w:pPr>
    <w:rPr>
      <w:rFonts w:ascii="Times New Roman" w:eastAsia="Times New Roman" w:hAnsi="Times New Roman" w:cs="Times New Roman"/>
      <w:sz w:val="24"/>
      <w:szCs w:val="24"/>
      <w:lang w:val="en-US" w:eastAsia="zh-TW"/>
    </w:rPr>
  </w:style>
  <w:style w:type="character" w:customStyle="1" w:styleId="Heading6Char">
    <w:name w:val="Heading 6 Char"/>
    <w:basedOn w:val="DefaultParagraphFont"/>
    <w:link w:val="Heading6"/>
    <w:uiPriority w:val="9"/>
    <w:rsid w:val="00D137EA"/>
    <w:rPr>
      <w:rFonts w:asciiTheme="majorHAnsi" w:eastAsiaTheme="majorEastAsia" w:hAnsiTheme="majorHAnsi" w:cstheme="majorBidi"/>
      <w:color w:val="1F4D78"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29549">
      <w:bodyDiv w:val="1"/>
      <w:marLeft w:val="0"/>
      <w:marRight w:val="0"/>
      <w:marTop w:val="0"/>
      <w:marBottom w:val="0"/>
      <w:divBdr>
        <w:top w:val="none" w:sz="0" w:space="0" w:color="auto"/>
        <w:left w:val="none" w:sz="0" w:space="0" w:color="auto"/>
        <w:bottom w:val="none" w:sz="0" w:space="0" w:color="auto"/>
        <w:right w:val="none" w:sz="0" w:space="0" w:color="auto"/>
      </w:divBdr>
    </w:div>
    <w:div w:id="578709633">
      <w:bodyDiv w:val="1"/>
      <w:marLeft w:val="0"/>
      <w:marRight w:val="0"/>
      <w:marTop w:val="0"/>
      <w:marBottom w:val="0"/>
      <w:divBdr>
        <w:top w:val="none" w:sz="0" w:space="0" w:color="auto"/>
        <w:left w:val="none" w:sz="0" w:space="0" w:color="auto"/>
        <w:bottom w:val="none" w:sz="0" w:space="0" w:color="auto"/>
        <w:right w:val="none" w:sz="0" w:space="0" w:color="auto"/>
      </w:divBdr>
    </w:div>
    <w:div w:id="591401278">
      <w:bodyDiv w:val="1"/>
      <w:marLeft w:val="0"/>
      <w:marRight w:val="0"/>
      <w:marTop w:val="0"/>
      <w:marBottom w:val="0"/>
      <w:divBdr>
        <w:top w:val="none" w:sz="0" w:space="0" w:color="auto"/>
        <w:left w:val="none" w:sz="0" w:space="0" w:color="auto"/>
        <w:bottom w:val="none" w:sz="0" w:space="0" w:color="auto"/>
        <w:right w:val="none" w:sz="0" w:space="0" w:color="auto"/>
      </w:divBdr>
    </w:div>
    <w:div w:id="606501078">
      <w:bodyDiv w:val="1"/>
      <w:marLeft w:val="0"/>
      <w:marRight w:val="0"/>
      <w:marTop w:val="0"/>
      <w:marBottom w:val="0"/>
      <w:divBdr>
        <w:top w:val="none" w:sz="0" w:space="0" w:color="auto"/>
        <w:left w:val="none" w:sz="0" w:space="0" w:color="auto"/>
        <w:bottom w:val="none" w:sz="0" w:space="0" w:color="auto"/>
        <w:right w:val="none" w:sz="0" w:space="0" w:color="auto"/>
      </w:divBdr>
    </w:div>
    <w:div w:id="1165393467">
      <w:bodyDiv w:val="1"/>
      <w:marLeft w:val="0"/>
      <w:marRight w:val="0"/>
      <w:marTop w:val="0"/>
      <w:marBottom w:val="0"/>
      <w:divBdr>
        <w:top w:val="none" w:sz="0" w:space="0" w:color="auto"/>
        <w:left w:val="none" w:sz="0" w:space="0" w:color="auto"/>
        <w:bottom w:val="none" w:sz="0" w:space="0" w:color="auto"/>
        <w:right w:val="none" w:sz="0" w:space="0" w:color="auto"/>
      </w:divBdr>
    </w:div>
    <w:div w:id="1203664330">
      <w:bodyDiv w:val="1"/>
      <w:marLeft w:val="0"/>
      <w:marRight w:val="0"/>
      <w:marTop w:val="0"/>
      <w:marBottom w:val="0"/>
      <w:divBdr>
        <w:top w:val="none" w:sz="0" w:space="0" w:color="auto"/>
        <w:left w:val="none" w:sz="0" w:space="0" w:color="auto"/>
        <w:bottom w:val="none" w:sz="0" w:space="0" w:color="auto"/>
        <w:right w:val="none" w:sz="0" w:space="0" w:color="auto"/>
      </w:divBdr>
    </w:div>
    <w:div w:id="1247421308">
      <w:bodyDiv w:val="1"/>
      <w:marLeft w:val="0"/>
      <w:marRight w:val="0"/>
      <w:marTop w:val="0"/>
      <w:marBottom w:val="0"/>
      <w:divBdr>
        <w:top w:val="none" w:sz="0" w:space="0" w:color="auto"/>
        <w:left w:val="none" w:sz="0" w:space="0" w:color="auto"/>
        <w:bottom w:val="none" w:sz="0" w:space="0" w:color="auto"/>
        <w:right w:val="none" w:sz="0" w:space="0" w:color="auto"/>
      </w:divBdr>
    </w:div>
    <w:div w:id="1268319266">
      <w:bodyDiv w:val="1"/>
      <w:marLeft w:val="0"/>
      <w:marRight w:val="0"/>
      <w:marTop w:val="0"/>
      <w:marBottom w:val="0"/>
      <w:divBdr>
        <w:top w:val="none" w:sz="0" w:space="0" w:color="auto"/>
        <w:left w:val="none" w:sz="0" w:space="0" w:color="auto"/>
        <w:bottom w:val="none" w:sz="0" w:space="0" w:color="auto"/>
        <w:right w:val="none" w:sz="0" w:space="0" w:color="auto"/>
      </w:divBdr>
    </w:div>
    <w:div w:id="1415929075">
      <w:bodyDiv w:val="1"/>
      <w:marLeft w:val="0"/>
      <w:marRight w:val="0"/>
      <w:marTop w:val="0"/>
      <w:marBottom w:val="0"/>
      <w:divBdr>
        <w:top w:val="none" w:sz="0" w:space="0" w:color="auto"/>
        <w:left w:val="none" w:sz="0" w:space="0" w:color="auto"/>
        <w:bottom w:val="none" w:sz="0" w:space="0" w:color="auto"/>
        <w:right w:val="none" w:sz="0" w:space="0" w:color="auto"/>
      </w:divBdr>
    </w:div>
    <w:div w:id="1472016063">
      <w:bodyDiv w:val="1"/>
      <w:marLeft w:val="0"/>
      <w:marRight w:val="0"/>
      <w:marTop w:val="0"/>
      <w:marBottom w:val="0"/>
      <w:divBdr>
        <w:top w:val="none" w:sz="0" w:space="0" w:color="auto"/>
        <w:left w:val="none" w:sz="0" w:space="0" w:color="auto"/>
        <w:bottom w:val="none" w:sz="0" w:space="0" w:color="auto"/>
        <w:right w:val="none" w:sz="0" w:space="0" w:color="auto"/>
      </w:divBdr>
    </w:div>
    <w:div w:id="181910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ise\Dropbox%20(WS%20Secretariat)\WS\Templates\Focus%20on%20Competitions%20and%20Projects\CAP_doc_cover_v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FA0A1-7B51-EB40-B040-3E925F48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C:\Users\Luise\Dropbox (WS Secretariat)\WS\Templates\Focus on Competitions and Projects\CAP_doc_cover_v2.0.dotx</Template>
  <TotalTime>20</TotalTime>
  <Pages>5</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Kuehnel</dc:creator>
  <cp:keywords/>
  <dc:description/>
  <cp:lastModifiedBy>Thomas Mak</cp:lastModifiedBy>
  <cp:revision>12</cp:revision>
  <cp:lastPrinted>2017-08-11T03:38:00Z</cp:lastPrinted>
  <dcterms:created xsi:type="dcterms:W3CDTF">2017-08-11T03:35:00Z</dcterms:created>
  <dcterms:modified xsi:type="dcterms:W3CDTF">2018-09-23T17:06:00Z</dcterms:modified>
</cp:coreProperties>
</file>